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2886" w14:textId="304F4C76" w:rsidR="00F8212F" w:rsidRPr="004001C6" w:rsidRDefault="008E3868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r w:rsidRPr="004001C6">
        <w:rPr>
          <w:rFonts w:asciiTheme="minorHAnsi" w:eastAsia="Arial" w:hAnsiTheme="minorHAnsi" w:cstheme="minorHAnsi"/>
        </w:rPr>
        <w:t xml:space="preserve">Klasa: </w:t>
      </w:r>
      <w:r w:rsidRPr="004001C6">
        <w:rPr>
          <w:rFonts w:asciiTheme="minorHAnsi" w:eastAsia="Times New Roman" w:hAnsiTheme="minorHAnsi" w:cstheme="minorHAnsi"/>
          <w:color w:val="000000"/>
          <w:lang w:eastAsia="hr-HR"/>
        </w:rPr>
        <w:t>004-45/19-04/3/01</w:t>
      </w:r>
    </w:p>
    <w:p w14:paraId="084DA055" w14:textId="2CC7B54C" w:rsidR="00F8212F" w:rsidRPr="004001C6" w:rsidRDefault="00F8212F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r w:rsidRPr="004001C6">
        <w:rPr>
          <w:rFonts w:asciiTheme="minorHAnsi" w:eastAsia="Arial" w:hAnsiTheme="minorHAnsi" w:cstheme="minorHAnsi"/>
        </w:rPr>
        <w:t xml:space="preserve">Ur.br.: </w:t>
      </w:r>
      <w:r w:rsidR="00CE6987" w:rsidRPr="004001C6">
        <w:rPr>
          <w:rFonts w:asciiTheme="minorHAnsi" w:eastAsia="Arial" w:hAnsiTheme="minorHAnsi" w:cstheme="minorHAnsi"/>
        </w:rPr>
        <w:t>00-19-2</w:t>
      </w:r>
    </w:p>
    <w:p w14:paraId="37625937" w14:textId="687AA42B" w:rsidR="0022065C" w:rsidRPr="00E94AA6" w:rsidRDefault="001357B8" w:rsidP="00F8212F">
      <w:pPr>
        <w:spacing w:after="0"/>
        <w:ind w:left="-5" w:right="5644"/>
        <w:rPr>
          <w:rFonts w:asciiTheme="minorHAnsi" w:eastAsia="Arial" w:hAnsiTheme="minorHAnsi" w:cstheme="minorHAnsi"/>
        </w:rPr>
      </w:pPr>
      <w:r w:rsidRPr="004001C6">
        <w:rPr>
          <w:rFonts w:asciiTheme="minorHAnsi" w:eastAsia="Arial" w:hAnsiTheme="minorHAnsi" w:cstheme="minorHAnsi"/>
        </w:rPr>
        <w:t xml:space="preserve">Zagreb, </w:t>
      </w:r>
      <w:r w:rsidR="004001C6" w:rsidRPr="004001C6">
        <w:rPr>
          <w:rFonts w:asciiTheme="minorHAnsi" w:eastAsia="Arial" w:hAnsiTheme="minorHAnsi" w:cstheme="minorHAnsi"/>
        </w:rPr>
        <w:t>15</w:t>
      </w:r>
      <w:r w:rsidR="00195AA9" w:rsidRPr="004001C6">
        <w:rPr>
          <w:rFonts w:asciiTheme="minorHAnsi" w:eastAsia="Arial" w:hAnsiTheme="minorHAnsi" w:cstheme="minorHAnsi"/>
        </w:rPr>
        <w:t>.</w:t>
      </w:r>
      <w:r w:rsidR="008E3868" w:rsidRPr="004001C6">
        <w:rPr>
          <w:rFonts w:asciiTheme="minorHAnsi" w:eastAsia="Arial" w:hAnsiTheme="minorHAnsi" w:cstheme="minorHAnsi"/>
        </w:rPr>
        <w:t>04</w:t>
      </w:r>
      <w:r w:rsidR="00195AA9" w:rsidRPr="004001C6">
        <w:rPr>
          <w:rFonts w:asciiTheme="minorHAnsi" w:eastAsia="Arial" w:hAnsiTheme="minorHAnsi" w:cstheme="minorHAnsi"/>
        </w:rPr>
        <w:t>.2019</w:t>
      </w:r>
      <w:r w:rsidR="00F8212F" w:rsidRPr="004001C6">
        <w:rPr>
          <w:rFonts w:asciiTheme="minorHAnsi" w:eastAsia="Arial" w:hAnsiTheme="minorHAnsi" w:cstheme="minorHAnsi"/>
        </w:rPr>
        <w:t>.</w:t>
      </w:r>
    </w:p>
    <w:p w14:paraId="472BA72B" w14:textId="77777777" w:rsidR="0022065C" w:rsidRPr="00E94AA6" w:rsidRDefault="0022065C" w:rsidP="0022065C">
      <w:pPr>
        <w:keepNext/>
        <w:keepLines/>
        <w:spacing w:after="0" w:line="259" w:lineRule="auto"/>
        <w:outlineLvl w:val="0"/>
        <w:rPr>
          <w:rFonts w:asciiTheme="minorHAnsi" w:eastAsia="Cambria" w:hAnsiTheme="minorHAnsi" w:cstheme="minorHAnsi"/>
          <w:b/>
          <w:color w:val="000000"/>
        </w:rPr>
      </w:pPr>
    </w:p>
    <w:p w14:paraId="027222F1" w14:textId="77777777" w:rsidR="0022065C" w:rsidRPr="00E94AA6" w:rsidRDefault="0022065C" w:rsidP="00F84469">
      <w:pPr>
        <w:keepNext/>
        <w:keepLines/>
        <w:spacing w:after="0" w:line="259" w:lineRule="auto"/>
        <w:jc w:val="center"/>
        <w:outlineLvl w:val="0"/>
        <w:rPr>
          <w:rFonts w:asciiTheme="minorHAnsi" w:eastAsia="Cambria" w:hAnsiTheme="minorHAnsi" w:cstheme="minorHAnsi"/>
          <w:b/>
          <w:color w:val="000000"/>
        </w:rPr>
      </w:pPr>
    </w:p>
    <w:p w14:paraId="25478FC9" w14:textId="111AE953" w:rsidR="0022065C" w:rsidRPr="00E94AA6" w:rsidRDefault="0022065C" w:rsidP="00F84469">
      <w:pPr>
        <w:keepNext/>
        <w:keepLines/>
        <w:spacing w:after="0" w:line="259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>POZIV NA DOSTAVU PONUDA U POSTUPKU JEDNOSTAVNE NABAVE</w:t>
      </w:r>
    </w:p>
    <w:p w14:paraId="4563CD24" w14:textId="77777777" w:rsidR="0022065C" w:rsidRPr="00E94AA6" w:rsidRDefault="0022065C" w:rsidP="0022065C">
      <w:pPr>
        <w:spacing w:after="0" w:line="259" w:lineRule="auto"/>
        <w:ind w:left="57"/>
        <w:jc w:val="center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 </w:t>
      </w:r>
    </w:p>
    <w:p w14:paraId="20C1A91F" w14:textId="77777777" w:rsidR="0022065C" w:rsidRPr="00E94AA6" w:rsidRDefault="0022065C" w:rsidP="0022065C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OPĆI PODACI O NARUČITELJU </w:t>
      </w:r>
    </w:p>
    <w:p w14:paraId="45006BB3" w14:textId="77777777" w:rsidR="00BD49CD" w:rsidRPr="00E94AA6" w:rsidRDefault="00BD49CD" w:rsidP="0022065C">
      <w:pPr>
        <w:spacing w:after="11" w:line="249" w:lineRule="auto"/>
        <w:ind w:left="422" w:hanging="10"/>
        <w:rPr>
          <w:rFonts w:asciiTheme="minorHAnsi" w:eastAsia="Cambria" w:hAnsiTheme="minorHAnsi" w:cstheme="minorHAnsi"/>
          <w:color w:val="000000"/>
        </w:rPr>
      </w:pPr>
    </w:p>
    <w:p w14:paraId="4081CD8C" w14:textId="299B4706" w:rsidR="0022065C" w:rsidRPr="00E94AA6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Institut za fiziku (skraćeni naziv </w:t>
      </w:r>
      <w:r w:rsidR="00F84469" w:rsidRPr="00E94AA6">
        <w:rPr>
          <w:rFonts w:asciiTheme="minorHAnsi" w:eastAsia="Cambria" w:hAnsiTheme="minorHAnsi" w:cstheme="minorHAnsi"/>
          <w:color w:val="000000"/>
        </w:rPr>
        <w:t>IF</w:t>
      </w:r>
      <w:r w:rsidRPr="00E94AA6">
        <w:rPr>
          <w:rFonts w:asciiTheme="minorHAnsi" w:eastAsia="Cambria" w:hAnsiTheme="minorHAnsi" w:cstheme="minorHAnsi"/>
          <w:color w:val="000000"/>
        </w:rPr>
        <w:t xml:space="preserve">), </w:t>
      </w:r>
      <w:proofErr w:type="spellStart"/>
      <w:r w:rsidRPr="00E94AA6">
        <w:rPr>
          <w:rFonts w:asciiTheme="minorHAnsi" w:eastAsia="Cambria" w:hAnsiTheme="minorHAnsi" w:cstheme="minorHAnsi"/>
          <w:color w:val="000000"/>
        </w:rPr>
        <w:t>Bijenička</w:t>
      </w:r>
      <w:proofErr w:type="spellEnd"/>
      <w:r w:rsidRPr="00E94AA6">
        <w:rPr>
          <w:rFonts w:asciiTheme="minorHAnsi" w:eastAsia="Cambria" w:hAnsiTheme="minorHAnsi" w:cstheme="minorHAnsi"/>
          <w:color w:val="000000"/>
        </w:rPr>
        <w:t xml:space="preserve"> cesta 46, Zagreb </w:t>
      </w:r>
    </w:p>
    <w:p w14:paraId="4EB7520B" w14:textId="77777777" w:rsidR="0022065C" w:rsidRPr="00E94AA6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>OIB: 77627408491</w:t>
      </w:r>
    </w:p>
    <w:p w14:paraId="69D35632" w14:textId="00DF0339" w:rsidR="0022065C" w:rsidRPr="00E94AA6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Telefon: 01 4698888, fax: 01 4698890 </w:t>
      </w:r>
    </w:p>
    <w:p w14:paraId="6B9EB313" w14:textId="77777777" w:rsidR="0022065C" w:rsidRPr="00E94AA6" w:rsidRDefault="0022065C" w:rsidP="00A10374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Internetska adresa: </w:t>
      </w:r>
      <w:hyperlink r:id="rId8" w:history="1">
        <w:r w:rsidRPr="00E94AA6">
          <w:rPr>
            <w:rFonts w:asciiTheme="minorHAnsi" w:eastAsia="Cambria" w:hAnsiTheme="minorHAnsi" w:cstheme="minorHAnsi"/>
            <w:color w:val="0000FF"/>
            <w:u w:val="single" w:color="0000FF"/>
          </w:rPr>
          <w:t>www.ifs.hr</w:t>
        </w:r>
      </w:hyperlink>
      <w:hyperlink r:id="rId9">
        <w:r w:rsidRPr="00E94AA6">
          <w:rPr>
            <w:rFonts w:asciiTheme="minorHAnsi" w:eastAsia="Cambria" w:hAnsiTheme="minorHAnsi" w:cstheme="minorHAnsi"/>
            <w:color w:val="000000"/>
          </w:rPr>
          <w:t xml:space="preserve"> </w:t>
        </w:r>
      </w:hyperlink>
    </w:p>
    <w:p w14:paraId="4248C3DB" w14:textId="77777777" w:rsidR="0022065C" w:rsidRPr="00E94AA6" w:rsidRDefault="0022065C" w:rsidP="00A10374">
      <w:pPr>
        <w:spacing w:after="0" w:line="25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 </w:t>
      </w:r>
    </w:p>
    <w:p w14:paraId="7C8E8E62" w14:textId="77777777" w:rsidR="0022065C" w:rsidRPr="00E94AA6" w:rsidRDefault="0022065C" w:rsidP="00A10374">
      <w:pPr>
        <w:spacing w:after="5" w:line="25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 </w:t>
      </w:r>
    </w:p>
    <w:p w14:paraId="03F9400A" w14:textId="77777777" w:rsidR="0022065C" w:rsidRPr="00E94AA6" w:rsidRDefault="0022065C" w:rsidP="00A10374">
      <w:pPr>
        <w:numPr>
          <w:ilvl w:val="0"/>
          <w:numId w:val="46"/>
        </w:numPr>
        <w:spacing w:after="115" w:line="249" w:lineRule="auto"/>
        <w:ind w:left="0"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OSOBA ZADUŽENA ZA KONTAKT  </w:t>
      </w:r>
    </w:p>
    <w:p w14:paraId="0C1A6B9F" w14:textId="240D6996" w:rsidR="0022065C" w:rsidRPr="00E94AA6" w:rsidRDefault="0022065C" w:rsidP="00A10374">
      <w:pPr>
        <w:tabs>
          <w:tab w:val="center" w:pos="1269"/>
          <w:tab w:val="center" w:pos="5366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ab/>
      </w:r>
      <w:r w:rsidR="00FB0382" w:rsidRPr="00E94AA6">
        <w:rPr>
          <w:rFonts w:asciiTheme="minorHAnsi" w:eastAsia="Cambria" w:hAnsiTheme="minorHAnsi" w:cstheme="minorHAnsi"/>
          <w:color w:val="000000"/>
        </w:rPr>
        <w:t xml:space="preserve">Ime i prezime: Andrea Šimunić </w:t>
      </w:r>
    </w:p>
    <w:p w14:paraId="6C9F57C6" w14:textId="23E5CC58" w:rsidR="0022065C" w:rsidRPr="00E94AA6" w:rsidRDefault="00FB0382" w:rsidP="00A10374">
      <w:pPr>
        <w:tabs>
          <w:tab w:val="center" w:pos="1559"/>
          <w:tab w:val="center" w:pos="5365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>Ustrojbena jedinica: Odjel za projektne aktivnosti i financije</w:t>
      </w:r>
    </w:p>
    <w:p w14:paraId="22E406F3" w14:textId="11749F4B" w:rsidR="0022065C" w:rsidRPr="00E94AA6" w:rsidRDefault="0022065C" w:rsidP="00A10374">
      <w:pPr>
        <w:tabs>
          <w:tab w:val="center" w:pos="956"/>
          <w:tab w:val="center" w:pos="5365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ab/>
      </w:r>
      <w:r w:rsidRPr="00E94AA6">
        <w:rPr>
          <w:rFonts w:asciiTheme="minorHAnsi" w:eastAsia="Cambria" w:hAnsiTheme="minorHAnsi" w:cstheme="minorHAnsi"/>
          <w:color w:val="000000"/>
        </w:rPr>
        <w:t xml:space="preserve">E-pošta: nabava@ifs.hr </w:t>
      </w:r>
    </w:p>
    <w:p w14:paraId="20EB4B88" w14:textId="45D70089" w:rsidR="0022065C" w:rsidRPr="00E94AA6" w:rsidRDefault="0022065C" w:rsidP="006419E3">
      <w:pPr>
        <w:tabs>
          <w:tab w:val="center" w:pos="746"/>
          <w:tab w:val="center" w:pos="5366"/>
        </w:tabs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ab/>
      </w:r>
    </w:p>
    <w:p w14:paraId="645E130C" w14:textId="151C6BD2" w:rsidR="005C1A77" w:rsidRPr="00E94AA6" w:rsidRDefault="0022065C" w:rsidP="00A94E90">
      <w:pPr>
        <w:spacing w:after="0" w:line="259" w:lineRule="auto"/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>Gospodarski subjekti trebaju sva dodatna pitanja u vezi poziva i/ili predmeta nabave</w:t>
      </w:r>
      <w:r w:rsidR="00FB0382" w:rsidRPr="00E94AA6">
        <w:rPr>
          <w:rFonts w:asciiTheme="minorHAnsi" w:eastAsia="Cambria" w:hAnsiTheme="minorHAnsi" w:cstheme="minorHAnsi"/>
          <w:color w:val="000000"/>
        </w:rPr>
        <w:t xml:space="preserve"> </w:t>
      </w:r>
      <w:r w:rsidR="00FB0382" w:rsidRPr="00E94AA6">
        <w:rPr>
          <w:rFonts w:asciiTheme="minorHAnsi" w:eastAsia="Cambria" w:hAnsiTheme="minorHAnsi" w:cstheme="minorHAnsi"/>
          <w:color w:val="000000"/>
          <w:u w:val="single"/>
        </w:rPr>
        <w:t xml:space="preserve">isključivo </w:t>
      </w:r>
      <w:r w:rsidRPr="00E94AA6">
        <w:rPr>
          <w:rFonts w:asciiTheme="minorHAnsi" w:eastAsia="Cambria" w:hAnsiTheme="minorHAnsi" w:cstheme="minorHAnsi"/>
          <w:color w:val="000000"/>
        </w:rPr>
        <w:t xml:space="preserve">poslati u pisanoj formi na gore </w:t>
      </w:r>
      <w:r w:rsidR="002F69FC" w:rsidRPr="00E94AA6">
        <w:rPr>
          <w:rFonts w:asciiTheme="minorHAnsi" w:eastAsia="Cambria" w:hAnsiTheme="minorHAnsi" w:cstheme="minorHAnsi"/>
          <w:color w:val="000000"/>
        </w:rPr>
        <w:t>navedeni e-mail.</w:t>
      </w:r>
    </w:p>
    <w:p w14:paraId="0DDB9B91" w14:textId="499A7DF6" w:rsidR="005C1A77" w:rsidRPr="00E94AA6" w:rsidRDefault="0022065C" w:rsidP="009A742E">
      <w:pPr>
        <w:spacing w:after="7" w:line="259" w:lineRule="auto"/>
        <w:ind w:left="427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 </w:t>
      </w:r>
    </w:p>
    <w:p w14:paraId="35FA219D" w14:textId="246455DF" w:rsidR="005C1A77" w:rsidRPr="00E94AA6" w:rsidRDefault="005C1A77" w:rsidP="0022065C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  <w:color w:val="000000"/>
        </w:rPr>
      </w:pPr>
      <w:r w:rsidRPr="00E94AA6">
        <w:rPr>
          <w:rFonts w:asciiTheme="minorHAnsi" w:hAnsiTheme="minorHAnsi" w:cstheme="minorHAnsi"/>
          <w:b/>
          <w:color w:val="000000"/>
        </w:rPr>
        <w:t>SUKOB INTERESA</w:t>
      </w:r>
    </w:p>
    <w:p w14:paraId="383F0D33" w14:textId="1154E98C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b/>
          <w:color w:val="000000"/>
        </w:rPr>
      </w:pPr>
    </w:p>
    <w:p w14:paraId="57FE0DA8" w14:textId="26D19640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b/>
          <w:color w:val="000000"/>
        </w:rPr>
        <w:t xml:space="preserve"> </w:t>
      </w:r>
      <w:r w:rsidRPr="00E94AA6">
        <w:rPr>
          <w:rFonts w:asciiTheme="minorHAnsi" w:hAnsiTheme="minorHAnsi" w:cstheme="minorHAnsi"/>
          <w:color w:val="000000"/>
        </w:rPr>
        <w:t>Popis gospodarskih subjekata s kojima je naručitelj u sukobu interesa</w:t>
      </w:r>
    </w:p>
    <w:p w14:paraId="485EDC45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7A350EAA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 xml:space="preserve">Sukladno članku 80. ZJN 2016, a u smislu odredbi članka 76. stavka 1 i članka 77. ZJN 2016, Naručitelj ne smije sklapati ugovore o javnoj nabavi sa sljedećim gospodarskim subjektima (u svojstvu ponuditelja, člana zajednice gospodarskih subjekata ili </w:t>
      </w:r>
      <w:proofErr w:type="spellStart"/>
      <w:r w:rsidRPr="00E94AA6">
        <w:rPr>
          <w:rFonts w:asciiTheme="minorHAnsi" w:hAnsiTheme="minorHAnsi" w:cstheme="minorHAnsi"/>
          <w:color w:val="000000"/>
        </w:rPr>
        <w:t>podugovaratelja</w:t>
      </w:r>
      <w:proofErr w:type="spellEnd"/>
      <w:r w:rsidRPr="00E94AA6">
        <w:rPr>
          <w:rFonts w:asciiTheme="minorHAnsi" w:hAnsiTheme="minorHAnsi" w:cstheme="minorHAnsi"/>
          <w:color w:val="000000"/>
        </w:rPr>
        <w:t xml:space="preserve"> odabranom ponuditelju):</w:t>
      </w:r>
    </w:p>
    <w:p w14:paraId="60809A86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08D8BA91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(1)</w:t>
      </w:r>
      <w:r w:rsidRPr="00E94AA6">
        <w:rPr>
          <w:rFonts w:asciiTheme="minorHAnsi" w:hAnsiTheme="minorHAnsi" w:cstheme="minorHAnsi"/>
          <w:color w:val="000000"/>
        </w:rPr>
        <w:tab/>
      </w:r>
      <w:proofErr w:type="spellStart"/>
      <w:r w:rsidRPr="00E94AA6">
        <w:rPr>
          <w:rFonts w:asciiTheme="minorHAnsi" w:hAnsiTheme="minorHAnsi" w:cstheme="minorHAnsi"/>
          <w:color w:val="000000"/>
        </w:rPr>
        <w:t>Projekteka</w:t>
      </w:r>
      <w:proofErr w:type="spellEnd"/>
      <w:r w:rsidRPr="00E94AA6">
        <w:rPr>
          <w:rFonts w:asciiTheme="minorHAnsi" w:hAnsiTheme="minorHAnsi" w:cstheme="minorHAnsi"/>
          <w:color w:val="000000"/>
        </w:rPr>
        <w:t xml:space="preserve"> d.o.o., Babićev prilaz 4, 10 000 Zagreb, OIB: 49267779923</w:t>
      </w:r>
    </w:p>
    <w:p w14:paraId="7D7A0C49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(2)</w:t>
      </w:r>
      <w:r w:rsidRPr="00E94AA6">
        <w:rPr>
          <w:rFonts w:asciiTheme="minorHAnsi" w:hAnsiTheme="minorHAnsi" w:cstheme="minorHAnsi"/>
          <w:color w:val="000000"/>
        </w:rPr>
        <w:tab/>
        <w:t>Start Design d.o.o., Nad lipom 19, 10 000 Zagreb, OIB: 24938902524</w:t>
      </w:r>
    </w:p>
    <w:p w14:paraId="4E3654E3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(3)</w:t>
      </w:r>
      <w:r w:rsidRPr="00E94AA6">
        <w:rPr>
          <w:rFonts w:asciiTheme="minorHAnsi" w:hAnsiTheme="minorHAnsi" w:cstheme="minorHAnsi"/>
          <w:color w:val="000000"/>
        </w:rPr>
        <w:tab/>
        <w:t>Vidici d.o.o., Pčelarska 19, Samobor, OIB: 06400307125</w:t>
      </w:r>
    </w:p>
    <w:p w14:paraId="156378C9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(4)</w:t>
      </w:r>
      <w:r w:rsidRPr="00E94AA6">
        <w:rPr>
          <w:rFonts w:asciiTheme="minorHAnsi" w:hAnsiTheme="minorHAnsi" w:cstheme="minorHAnsi"/>
          <w:color w:val="000000"/>
        </w:rPr>
        <w:tab/>
      </w:r>
      <w:proofErr w:type="spellStart"/>
      <w:r w:rsidRPr="00E94AA6">
        <w:rPr>
          <w:rFonts w:asciiTheme="minorHAnsi" w:hAnsiTheme="minorHAnsi" w:cstheme="minorHAnsi"/>
          <w:color w:val="000000"/>
        </w:rPr>
        <w:t>Tempis</w:t>
      </w:r>
      <w:proofErr w:type="spellEnd"/>
      <w:r w:rsidRPr="00E94AA6">
        <w:rPr>
          <w:rFonts w:asciiTheme="minorHAnsi" w:hAnsiTheme="minorHAnsi" w:cstheme="minorHAnsi"/>
          <w:color w:val="000000"/>
        </w:rPr>
        <w:t xml:space="preserve">, obrt za savjetodavne usluge, Ulica Frana </w:t>
      </w:r>
      <w:proofErr w:type="spellStart"/>
      <w:r w:rsidRPr="00E94AA6">
        <w:rPr>
          <w:rFonts w:asciiTheme="minorHAnsi" w:hAnsiTheme="minorHAnsi" w:cstheme="minorHAnsi"/>
          <w:color w:val="000000"/>
        </w:rPr>
        <w:t>Alfirevića</w:t>
      </w:r>
      <w:proofErr w:type="spellEnd"/>
      <w:r w:rsidRPr="00E94AA6">
        <w:rPr>
          <w:rFonts w:asciiTheme="minorHAnsi" w:hAnsiTheme="minorHAnsi" w:cstheme="minorHAnsi"/>
          <w:color w:val="000000"/>
        </w:rPr>
        <w:t xml:space="preserve"> 5, 10000 Zagreb, OIB: 82950511653</w:t>
      </w:r>
    </w:p>
    <w:p w14:paraId="241D7536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(5)</w:t>
      </w:r>
      <w:r w:rsidRPr="00E94AA6">
        <w:rPr>
          <w:rFonts w:asciiTheme="minorHAnsi" w:hAnsiTheme="minorHAnsi" w:cstheme="minorHAnsi"/>
          <w:color w:val="000000"/>
        </w:rPr>
        <w:tab/>
        <w:t xml:space="preserve"> </w:t>
      </w:r>
      <w:proofErr w:type="spellStart"/>
      <w:r w:rsidRPr="00E94AA6">
        <w:rPr>
          <w:rFonts w:asciiTheme="minorHAnsi" w:hAnsiTheme="minorHAnsi" w:cstheme="minorHAnsi"/>
          <w:color w:val="000000"/>
        </w:rPr>
        <w:t>Kambrij</w:t>
      </w:r>
      <w:proofErr w:type="spellEnd"/>
      <w:r w:rsidRPr="00E94AA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94AA6">
        <w:rPr>
          <w:rFonts w:asciiTheme="minorHAnsi" w:hAnsiTheme="minorHAnsi" w:cstheme="minorHAnsi"/>
          <w:color w:val="000000"/>
        </w:rPr>
        <w:t>j.d.o.o</w:t>
      </w:r>
      <w:proofErr w:type="spellEnd"/>
      <w:r w:rsidRPr="00E94AA6">
        <w:rPr>
          <w:rFonts w:asciiTheme="minorHAnsi" w:hAnsiTheme="minorHAnsi" w:cstheme="minorHAnsi"/>
          <w:color w:val="000000"/>
        </w:rPr>
        <w:t>. za savjetovanje i usluge, S. Gradića 17, 10 000 Zagreb, OIB: 68409291097</w:t>
      </w:r>
    </w:p>
    <w:p w14:paraId="19266951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(6)</w:t>
      </w:r>
      <w:r w:rsidRPr="00E94AA6">
        <w:rPr>
          <w:rFonts w:asciiTheme="minorHAnsi" w:hAnsiTheme="minorHAnsi" w:cstheme="minorHAnsi"/>
          <w:color w:val="000000"/>
        </w:rPr>
        <w:tab/>
        <w:t>QUADRIGA PROJEKT d.o.o., Dr. J. Dobrile 8, 10410 Velika Gorica, OIB: 68545337483</w:t>
      </w:r>
    </w:p>
    <w:p w14:paraId="6254E1FD" w14:textId="71A313F3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(7)</w:t>
      </w:r>
      <w:r w:rsidRPr="00E94AA6">
        <w:rPr>
          <w:rFonts w:asciiTheme="minorHAnsi" w:hAnsiTheme="minorHAnsi" w:cstheme="minorHAnsi"/>
          <w:color w:val="000000"/>
        </w:rPr>
        <w:tab/>
        <w:t>ODVJETNIK DOMINIK NIZIĆ, Savska cesta 41/XIII, Zagreb, OIB: 73342096504</w:t>
      </w:r>
    </w:p>
    <w:p w14:paraId="538C6FA3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</w:p>
    <w:p w14:paraId="01904C4C" w14:textId="4DA39D6D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Naručitelj je sukladno članku 80. ZNJ 2016. s predstavnicima Naručitelja sklopio Izjave o sukobu interesa za gore navedene gospodarske subjekte.</w:t>
      </w:r>
    </w:p>
    <w:p w14:paraId="12FF3C63" w14:textId="77777777" w:rsidR="005C1A77" w:rsidRPr="00E94AA6" w:rsidRDefault="005C1A77" w:rsidP="005C1A77">
      <w:pPr>
        <w:spacing w:after="11" w:line="249" w:lineRule="auto"/>
        <w:ind w:right="3"/>
        <w:jc w:val="both"/>
        <w:rPr>
          <w:rFonts w:asciiTheme="minorHAnsi" w:hAnsiTheme="minorHAnsi" w:cstheme="minorHAnsi"/>
          <w:b/>
          <w:color w:val="000000"/>
        </w:rPr>
      </w:pPr>
    </w:p>
    <w:p w14:paraId="245ADDBF" w14:textId="1B3406EB" w:rsidR="0022065C" w:rsidRPr="00E94AA6" w:rsidRDefault="0022065C" w:rsidP="0022065C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PODACI O PREDMETU NABAVE </w:t>
      </w:r>
    </w:p>
    <w:p w14:paraId="4B19AB8D" w14:textId="01E7B01A" w:rsidR="00932676" w:rsidRPr="00E94AA6" w:rsidRDefault="00932676" w:rsidP="00F84469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1B3D29AF" w14:textId="1474E4DC" w:rsidR="0069107C" w:rsidRPr="00E94AA6" w:rsidRDefault="0069107C" w:rsidP="0069107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Evidencijski broj nabave: </w:t>
      </w:r>
      <w:r w:rsidRPr="00E94AA6">
        <w:rPr>
          <w:rFonts w:asciiTheme="minorHAnsi" w:eastAsia="Times New Roman" w:hAnsiTheme="minorHAnsi" w:cstheme="minorHAnsi"/>
          <w:color w:val="000000"/>
          <w:lang w:val="en-US"/>
        </w:rPr>
        <w:t>JN-39/2019</w:t>
      </w:r>
    </w:p>
    <w:p w14:paraId="6E968070" w14:textId="77777777" w:rsidR="0069107C" w:rsidRPr="00E94AA6" w:rsidRDefault="0069107C" w:rsidP="0022065C">
      <w:pPr>
        <w:tabs>
          <w:tab w:val="center" w:pos="1469"/>
          <w:tab w:val="center" w:pos="5253"/>
        </w:tabs>
        <w:spacing w:after="11" w:line="249" w:lineRule="auto"/>
        <w:rPr>
          <w:rFonts w:asciiTheme="minorHAnsi" w:eastAsia="Cambria" w:hAnsiTheme="minorHAnsi" w:cstheme="minorHAnsi"/>
          <w:b/>
          <w:color w:val="000000"/>
        </w:rPr>
      </w:pPr>
    </w:p>
    <w:p w14:paraId="1E4F675F" w14:textId="673D70DD" w:rsidR="0069107C" w:rsidRPr="00E94AA6" w:rsidRDefault="0022065C" w:rsidP="0069107C">
      <w:pPr>
        <w:spacing w:after="0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>Predmet nabave</w:t>
      </w:r>
      <w:r w:rsidRPr="00E94AA6">
        <w:rPr>
          <w:rFonts w:asciiTheme="minorHAnsi" w:eastAsia="Cambria" w:hAnsiTheme="minorHAnsi" w:cstheme="minorHAnsi"/>
          <w:color w:val="000000"/>
        </w:rPr>
        <w:t xml:space="preserve">: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Instrumenti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za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provjeru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fizičkih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značajki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: 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Optički</w:t>
      </w:r>
      <w:proofErr w:type="spellEnd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 xml:space="preserve"> HE-</w:t>
      </w:r>
      <w:proofErr w:type="spellStart"/>
      <w:r w:rsidR="0069107C" w:rsidRPr="00E94AA6">
        <w:rPr>
          <w:rFonts w:asciiTheme="minorHAnsi" w:eastAsia="Times New Roman" w:hAnsiTheme="minorHAnsi" w:cstheme="minorHAnsi"/>
          <w:color w:val="333333"/>
          <w:lang w:val="en-US"/>
        </w:rPr>
        <w:t>Kriostat</w:t>
      </w:r>
      <w:proofErr w:type="spellEnd"/>
    </w:p>
    <w:p w14:paraId="1F309B35" w14:textId="745B5345" w:rsidR="0022065C" w:rsidRPr="00E94AA6" w:rsidRDefault="0022065C" w:rsidP="0022065C">
      <w:pPr>
        <w:tabs>
          <w:tab w:val="center" w:pos="1469"/>
          <w:tab w:val="center" w:pos="5253"/>
        </w:tabs>
        <w:spacing w:after="11" w:line="249" w:lineRule="auto"/>
        <w:rPr>
          <w:rFonts w:asciiTheme="minorHAnsi" w:hAnsiTheme="minorHAnsi" w:cstheme="minorHAnsi"/>
          <w:color w:val="000000"/>
        </w:rPr>
      </w:pPr>
    </w:p>
    <w:p w14:paraId="12ED16A7" w14:textId="2C8AAF4E" w:rsidR="0069107C" w:rsidRPr="00E94AA6" w:rsidRDefault="0069107C" w:rsidP="0069107C">
      <w:pPr>
        <w:spacing w:after="0" w:line="240" w:lineRule="auto"/>
        <w:rPr>
          <w:rFonts w:asciiTheme="minorHAnsi" w:eastAsia="Times New Roman" w:hAnsiTheme="minorHAnsi" w:cstheme="minorHAnsi"/>
          <w:color w:val="333333"/>
          <w:lang w:val="en-US"/>
        </w:rPr>
      </w:pPr>
      <w:r w:rsidRPr="00E94AA6">
        <w:rPr>
          <w:rFonts w:asciiTheme="minorHAnsi" w:hAnsiTheme="minorHAnsi" w:cstheme="minorHAnsi"/>
          <w:color w:val="000000"/>
        </w:rPr>
        <w:t xml:space="preserve">CPV oznaka nabave: </w:t>
      </w:r>
      <w:r w:rsidRPr="00E94AA6">
        <w:rPr>
          <w:rFonts w:asciiTheme="minorHAnsi" w:eastAsia="Times New Roman" w:hAnsiTheme="minorHAnsi" w:cstheme="minorHAnsi"/>
          <w:color w:val="333333"/>
          <w:lang w:val="en-US"/>
        </w:rPr>
        <w:t>38400000-9 </w:t>
      </w:r>
    </w:p>
    <w:p w14:paraId="26BF1539" w14:textId="3E777D43" w:rsidR="0022065C" w:rsidRPr="00E94AA6" w:rsidRDefault="0022065C" w:rsidP="00932676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4712B6E1" w14:textId="3CC09DD8" w:rsidR="0069107C" w:rsidRPr="00E94AA6" w:rsidRDefault="00932676" w:rsidP="0094257F">
      <w:pPr>
        <w:spacing w:after="11" w:line="249" w:lineRule="auto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 xml:space="preserve">Predmet nabave odnosi se </w:t>
      </w:r>
      <w:r w:rsidR="0069107C" w:rsidRPr="00E94AA6">
        <w:rPr>
          <w:rFonts w:asciiTheme="minorHAnsi" w:hAnsiTheme="minorHAnsi" w:cstheme="minorHAnsi"/>
          <w:color w:val="000000"/>
        </w:rPr>
        <w:t>na opremu za provje</w:t>
      </w:r>
      <w:r w:rsidR="00661B9A" w:rsidRPr="00E94AA6">
        <w:rPr>
          <w:rFonts w:asciiTheme="minorHAnsi" w:hAnsiTheme="minorHAnsi" w:cstheme="minorHAnsi"/>
          <w:color w:val="000000"/>
        </w:rPr>
        <w:t>ru fizičkih značajki: Optički He</w:t>
      </w:r>
      <w:r w:rsidR="0069107C" w:rsidRPr="00E94AA6">
        <w:rPr>
          <w:rFonts w:asciiTheme="minorHAnsi" w:hAnsiTheme="minorHAnsi" w:cstheme="minorHAnsi"/>
          <w:color w:val="000000"/>
        </w:rPr>
        <w:t>-</w:t>
      </w:r>
      <w:proofErr w:type="spellStart"/>
      <w:r w:rsidR="0069107C" w:rsidRPr="00E94AA6">
        <w:rPr>
          <w:rFonts w:asciiTheme="minorHAnsi" w:hAnsiTheme="minorHAnsi" w:cstheme="minorHAnsi"/>
          <w:color w:val="000000"/>
        </w:rPr>
        <w:t>Kriostat</w:t>
      </w:r>
      <w:proofErr w:type="spellEnd"/>
      <w:r w:rsidR="0069107C" w:rsidRPr="00E94AA6">
        <w:rPr>
          <w:rFonts w:asciiTheme="minorHAnsi" w:hAnsiTheme="minorHAnsi" w:cstheme="minorHAnsi"/>
          <w:color w:val="000000"/>
        </w:rPr>
        <w:t xml:space="preserve"> za mjerenja optičkih i transportnih svojstava na niskim temperaturama.</w:t>
      </w:r>
    </w:p>
    <w:p w14:paraId="51D15651" w14:textId="241177BF" w:rsidR="0069107C" w:rsidRPr="00E94AA6" w:rsidRDefault="00344C18" w:rsidP="0094257F">
      <w:pPr>
        <w:spacing w:after="11" w:line="249" w:lineRule="auto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Kupnja</w:t>
      </w:r>
      <w:r w:rsidR="0069107C" w:rsidRPr="00E94AA6">
        <w:rPr>
          <w:rFonts w:asciiTheme="minorHAnsi" w:hAnsiTheme="minorHAnsi" w:cstheme="minorHAnsi"/>
          <w:color w:val="000000"/>
        </w:rPr>
        <w:t xml:space="preserve"> opreme vezana je uz provedbu projekta</w:t>
      </w:r>
      <w:r w:rsidRPr="00E94AA6">
        <w:rPr>
          <w:rFonts w:asciiTheme="minorHAnsi" w:hAnsiTheme="minorHAnsi" w:cstheme="minorHAnsi"/>
          <w:color w:val="000000"/>
        </w:rPr>
        <w:t xml:space="preserve"> „Centar izvrsnosti za napredne materijale i senzore (CEMS)“ koji se financira iz Europskog strukturnog i investicijskog fonda te Europskog fonda za regionalni razvoj. Nositelj projekta je Institut Ruđer Bošković. Ukupna vrijednost projekta iznosi 37.990.359,10 kuna, a projekt je u provedbi od 01.11.2017. do 01.11.2022.</w:t>
      </w:r>
    </w:p>
    <w:p w14:paraId="10610823" w14:textId="77777777" w:rsidR="0069107C" w:rsidRPr="00E94AA6" w:rsidRDefault="0069107C" w:rsidP="0094257F">
      <w:pPr>
        <w:spacing w:after="11" w:line="249" w:lineRule="auto"/>
        <w:jc w:val="both"/>
        <w:rPr>
          <w:rFonts w:asciiTheme="minorHAnsi" w:hAnsiTheme="minorHAnsi" w:cstheme="minorHAnsi"/>
          <w:color w:val="000000"/>
        </w:rPr>
      </w:pPr>
    </w:p>
    <w:p w14:paraId="50DB5664" w14:textId="3E1E1DB5" w:rsidR="00F84469" w:rsidRPr="00E94AA6" w:rsidRDefault="00661B9A" w:rsidP="0094257F">
      <w:pPr>
        <w:spacing w:after="11" w:line="249" w:lineRule="auto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Kupnja He</w:t>
      </w:r>
      <w:r w:rsidR="00344C18" w:rsidRPr="00E94AA6">
        <w:rPr>
          <w:rFonts w:asciiTheme="minorHAnsi" w:hAnsiTheme="minorHAnsi" w:cstheme="minorHAnsi"/>
          <w:color w:val="000000"/>
        </w:rPr>
        <w:t>-</w:t>
      </w:r>
      <w:proofErr w:type="spellStart"/>
      <w:r w:rsidR="00344C18" w:rsidRPr="00E94AA6">
        <w:rPr>
          <w:rFonts w:asciiTheme="minorHAnsi" w:hAnsiTheme="minorHAnsi" w:cstheme="minorHAnsi"/>
          <w:color w:val="000000"/>
        </w:rPr>
        <w:t>Kriostata</w:t>
      </w:r>
      <w:proofErr w:type="spellEnd"/>
      <w:r w:rsidR="00344C18" w:rsidRPr="00E94AA6">
        <w:rPr>
          <w:rFonts w:asciiTheme="minorHAnsi" w:hAnsiTheme="minorHAnsi" w:cstheme="minorHAnsi"/>
          <w:color w:val="000000"/>
        </w:rPr>
        <w:t xml:space="preserve"> vezana je uz projektni element  Nadogradnje</w:t>
      </w:r>
      <w:r w:rsidR="0069107C" w:rsidRPr="00E94AA6">
        <w:rPr>
          <w:rFonts w:asciiTheme="minorHAnsi" w:hAnsiTheme="minorHAnsi" w:cstheme="minorHAnsi"/>
          <w:color w:val="000000"/>
        </w:rPr>
        <w:t xml:space="preserve"> laboratorija za karakterizaciju optičkih svojstava 2D materijala s ugradnjom mogućnosti mjerenja optičkih i istovremeno transportnih svojstava na niskim temperaturama (4K). To unapređenje je vezano s proširenjem mogućnosti </w:t>
      </w:r>
      <w:proofErr w:type="spellStart"/>
      <w:r w:rsidR="0069107C" w:rsidRPr="00E94AA6">
        <w:rPr>
          <w:rFonts w:asciiTheme="minorHAnsi" w:hAnsiTheme="minorHAnsi" w:cstheme="minorHAnsi"/>
          <w:color w:val="000000"/>
        </w:rPr>
        <w:t>pump</w:t>
      </w:r>
      <w:proofErr w:type="spellEnd"/>
      <w:r w:rsidR="0069107C" w:rsidRPr="00E94AA6">
        <w:rPr>
          <w:rFonts w:asciiTheme="minorHAnsi" w:hAnsiTheme="minorHAnsi" w:cstheme="minorHAnsi"/>
          <w:color w:val="000000"/>
        </w:rPr>
        <w:t xml:space="preserve">-probe </w:t>
      </w:r>
      <w:r w:rsidR="00320413" w:rsidRPr="00E94AA6">
        <w:rPr>
          <w:rFonts w:asciiTheme="minorHAnsi" w:hAnsiTheme="minorHAnsi" w:cstheme="minorHAnsi"/>
          <w:color w:val="000000"/>
        </w:rPr>
        <w:t>karakterizacije</w:t>
      </w:r>
      <w:r w:rsidR="0069107C" w:rsidRPr="00E94AA6">
        <w:rPr>
          <w:rFonts w:asciiTheme="minorHAnsi" w:hAnsiTheme="minorHAnsi" w:cstheme="minorHAnsi"/>
          <w:color w:val="000000"/>
        </w:rPr>
        <w:t xml:space="preserve"> 2D materijala u kombinaciji sa postojećim </w:t>
      </w:r>
      <w:proofErr w:type="spellStart"/>
      <w:r w:rsidR="0069107C" w:rsidRPr="00E94AA6">
        <w:rPr>
          <w:rFonts w:asciiTheme="minorHAnsi" w:hAnsiTheme="minorHAnsi" w:cstheme="minorHAnsi"/>
          <w:color w:val="000000"/>
        </w:rPr>
        <w:t>fs</w:t>
      </w:r>
      <w:proofErr w:type="spellEnd"/>
      <w:r w:rsidR="0069107C" w:rsidRPr="00E94AA6">
        <w:rPr>
          <w:rFonts w:asciiTheme="minorHAnsi" w:hAnsiTheme="minorHAnsi" w:cstheme="minorHAnsi"/>
          <w:color w:val="000000"/>
        </w:rPr>
        <w:t xml:space="preserve">-sustavom na Institutu za fiziku. </w:t>
      </w:r>
    </w:p>
    <w:p w14:paraId="2283E5B8" w14:textId="77777777" w:rsidR="00865344" w:rsidRPr="00E94AA6" w:rsidRDefault="00865344" w:rsidP="00865344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</w:p>
    <w:p w14:paraId="6E6CC8A4" w14:textId="36DE539C" w:rsidR="00F84469" w:rsidRPr="00E94AA6" w:rsidRDefault="00F84469" w:rsidP="00932676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Procijenjena vrijednost nabave bez PDV-a iznosi: </w:t>
      </w:r>
      <w:r w:rsidR="0069107C" w:rsidRPr="00E94AA6">
        <w:rPr>
          <w:rFonts w:asciiTheme="minorHAnsi" w:eastAsia="Cambria" w:hAnsiTheme="minorHAnsi" w:cstheme="minorHAnsi"/>
          <w:color w:val="000000"/>
        </w:rPr>
        <w:t>192.000,00</w:t>
      </w:r>
      <w:r w:rsidRPr="00E94AA6">
        <w:rPr>
          <w:rFonts w:asciiTheme="minorHAnsi" w:eastAsia="Cambria" w:hAnsiTheme="minorHAnsi" w:cstheme="minorHAnsi"/>
          <w:color w:val="000000"/>
        </w:rPr>
        <w:t xml:space="preserve"> kuna </w:t>
      </w:r>
    </w:p>
    <w:p w14:paraId="2D2EA20A" w14:textId="77777777" w:rsidR="002E4FAD" w:rsidRPr="00E94AA6" w:rsidRDefault="002E4FAD" w:rsidP="00C235C2">
      <w:pPr>
        <w:spacing w:after="11" w:line="249" w:lineRule="auto"/>
        <w:rPr>
          <w:rFonts w:asciiTheme="minorHAnsi" w:eastAsia="Cambria" w:hAnsiTheme="minorHAnsi" w:cstheme="minorHAnsi"/>
          <w:b/>
          <w:color w:val="000000"/>
        </w:rPr>
      </w:pPr>
    </w:p>
    <w:p w14:paraId="1737086F" w14:textId="0EE974B3" w:rsidR="00C235C2" w:rsidRPr="00C533C6" w:rsidRDefault="002E4FAD" w:rsidP="00C235C2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  <w:r w:rsidRPr="00C533C6">
        <w:rPr>
          <w:rFonts w:asciiTheme="minorHAnsi" w:eastAsia="Cambria" w:hAnsiTheme="minorHAnsi" w:cstheme="minorHAnsi"/>
          <w:b/>
          <w:color w:val="000000"/>
        </w:rPr>
        <w:t>Evidencijski broj nabave:</w:t>
      </w:r>
      <w:r w:rsidRPr="00C533C6">
        <w:rPr>
          <w:rFonts w:asciiTheme="minorHAnsi" w:eastAsia="Cambria" w:hAnsiTheme="minorHAnsi" w:cstheme="minorHAnsi"/>
          <w:color w:val="000000"/>
        </w:rPr>
        <w:t xml:space="preserve"> JN-39/2019</w:t>
      </w:r>
    </w:p>
    <w:p w14:paraId="7D558164" w14:textId="77777777" w:rsidR="002E4FAD" w:rsidRPr="00C533C6" w:rsidRDefault="002E4FAD" w:rsidP="00C235C2">
      <w:pPr>
        <w:spacing w:after="11" w:line="249" w:lineRule="auto"/>
        <w:rPr>
          <w:rFonts w:asciiTheme="minorHAnsi" w:eastAsia="Cambria" w:hAnsiTheme="minorHAnsi" w:cstheme="minorHAnsi"/>
          <w:color w:val="000000"/>
        </w:rPr>
      </w:pPr>
    </w:p>
    <w:p w14:paraId="1E318C20" w14:textId="6CD8F57D" w:rsidR="00B16101" w:rsidRPr="00C533C6" w:rsidRDefault="0022065C" w:rsidP="003B3390">
      <w:pPr>
        <w:spacing w:after="120" w:line="250" w:lineRule="auto"/>
        <w:jc w:val="both"/>
        <w:rPr>
          <w:rFonts w:asciiTheme="minorHAnsi" w:hAnsiTheme="minorHAnsi" w:cstheme="minorHAnsi"/>
          <w:color w:val="000000"/>
        </w:rPr>
      </w:pPr>
      <w:r w:rsidRPr="00C533C6">
        <w:rPr>
          <w:rFonts w:asciiTheme="minorHAnsi" w:eastAsia="Cambria" w:hAnsiTheme="minorHAnsi" w:cstheme="minorHAnsi"/>
          <w:b/>
          <w:color w:val="000000"/>
        </w:rPr>
        <w:t>Tehničke specifikacije (opis):</w:t>
      </w:r>
      <w:r w:rsidRPr="00C533C6">
        <w:rPr>
          <w:rFonts w:asciiTheme="minorHAnsi" w:eastAsia="Cambria" w:hAnsiTheme="minorHAnsi" w:cstheme="minorHAnsi"/>
          <w:color w:val="000000"/>
        </w:rPr>
        <w:t xml:space="preserve"> </w:t>
      </w:r>
    </w:p>
    <w:p w14:paraId="61655080" w14:textId="3AF89458" w:rsidR="00E63728" w:rsidRPr="00E94AA6" w:rsidRDefault="00445E17" w:rsidP="00E63728">
      <w:pPr>
        <w:spacing w:after="11" w:line="249" w:lineRule="auto"/>
        <w:jc w:val="both"/>
        <w:rPr>
          <w:rFonts w:asciiTheme="minorHAnsi" w:hAnsiTheme="minorHAnsi" w:cstheme="minorHAnsi"/>
          <w:color w:val="000000"/>
        </w:rPr>
      </w:pPr>
      <w:r w:rsidRPr="00C533C6">
        <w:rPr>
          <w:rFonts w:asciiTheme="minorHAnsi" w:hAnsiTheme="minorHAnsi" w:cstheme="minorHAnsi"/>
          <w:b/>
          <w:color w:val="000000"/>
        </w:rPr>
        <w:t xml:space="preserve">Funkcionalnost: </w:t>
      </w:r>
      <w:r w:rsidR="004E587A" w:rsidRPr="00C533C6">
        <w:rPr>
          <w:rFonts w:asciiTheme="minorHAnsi" w:hAnsiTheme="minorHAnsi" w:cstheme="minorHAnsi"/>
          <w:color w:val="000000"/>
        </w:rPr>
        <w:t xml:space="preserve">Optički </w:t>
      </w:r>
      <w:proofErr w:type="spellStart"/>
      <w:r w:rsidR="004E587A" w:rsidRPr="00C533C6">
        <w:rPr>
          <w:rFonts w:asciiTheme="minorHAnsi" w:hAnsiTheme="minorHAnsi" w:cstheme="minorHAnsi"/>
          <w:color w:val="000000"/>
        </w:rPr>
        <w:t>k</w:t>
      </w:r>
      <w:r w:rsidRPr="00C533C6">
        <w:rPr>
          <w:rFonts w:asciiTheme="minorHAnsi" w:hAnsiTheme="minorHAnsi" w:cstheme="minorHAnsi"/>
          <w:color w:val="000000"/>
        </w:rPr>
        <w:t>riostat</w:t>
      </w:r>
      <w:proofErr w:type="spellEnd"/>
      <w:r w:rsidRPr="00C533C6">
        <w:rPr>
          <w:rFonts w:asciiTheme="minorHAnsi" w:hAnsiTheme="minorHAnsi" w:cstheme="minorHAnsi"/>
          <w:color w:val="000000"/>
        </w:rPr>
        <w:t xml:space="preserve"> je oprema za </w:t>
      </w:r>
      <w:r w:rsidR="00E63728" w:rsidRPr="00C533C6">
        <w:rPr>
          <w:rFonts w:asciiTheme="minorHAnsi" w:hAnsiTheme="minorHAnsi" w:cstheme="minorHAnsi"/>
          <w:color w:val="000000"/>
        </w:rPr>
        <w:t xml:space="preserve">mjerenja optičkih i transportnih svojstava na niskim </w:t>
      </w:r>
      <w:r w:rsidR="004E587A" w:rsidRPr="00C533C6">
        <w:rPr>
          <w:rFonts w:asciiTheme="minorHAnsi" w:hAnsiTheme="minorHAnsi" w:cstheme="minorHAnsi"/>
          <w:color w:val="000000"/>
        </w:rPr>
        <w:t xml:space="preserve">i visokim </w:t>
      </w:r>
      <w:r w:rsidR="00E63728" w:rsidRPr="00C533C6">
        <w:rPr>
          <w:rFonts w:asciiTheme="minorHAnsi" w:hAnsiTheme="minorHAnsi" w:cstheme="minorHAnsi"/>
          <w:color w:val="000000"/>
        </w:rPr>
        <w:t>temperaturama</w:t>
      </w:r>
      <w:r w:rsidR="004E587A" w:rsidRPr="00C533C6">
        <w:rPr>
          <w:rFonts w:asciiTheme="minorHAnsi" w:hAnsiTheme="minorHAnsi" w:cstheme="minorHAnsi"/>
          <w:color w:val="000000"/>
        </w:rPr>
        <w:t xml:space="preserve"> u vakuumu</w:t>
      </w:r>
      <w:r w:rsidR="00E63728" w:rsidRPr="00C533C6">
        <w:rPr>
          <w:rFonts w:asciiTheme="minorHAnsi" w:hAnsiTheme="minorHAnsi" w:cstheme="minorHAnsi"/>
          <w:color w:val="000000"/>
        </w:rPr>
        <w:t xml:space="preserve">. </w:t>
      </w:r>
      <w:r w:rsidR="004E587A" w:rsidRPr="00C533C6">
        <w:rPr>
          <w:rFonts w:asciiTheme="minorHAnsi" w:hAnsiTheme="minorHAnsi" w:cstheme="minorHAnsi"/>
          <w:color w:val="000000"/>
        </w:rPr>
        <w:t xml:space="preserve">Uz svoje kompaktne dimenzije i malu masu omogućava montiranje na </w:t>
      </w:r>
      <w:proofErr w:type="spellStart"/>
      <w:r w:rsidR="004E587A" w:rsidRPr="00C533C6">
        <w:rPr>
          <w:rFonts w:asciiTheme="minorHAnsi" w:hAnsiTheme="minorHAnsi" w:cstheme="minorHAnsi"/>
          <w:color w:val="000000"/>
        </w:rPr>
        <w:t>piezo</w:t>
      </w:r>
      <w:proofErr w:type="spellEnd"/>
      <w:r w:rsidR="004E587A" w:rsidRPr="00C533C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E587A" w:rsidRPr="00C533C6">
        <w:rPr>
          <w:rFonts w:asciiTheme="minorHAnsi" w:hAnsiTheme="minorHAnsi" w:cstheme="minorHAnsi"/>
          <w:color w:val="000000"/>
        </w:rPr>
        <w:t>xy</w:t>
      </w:r>
      <w:proofErr w:type="spellEnd"/>
      <w:r w:rsidR="004E587A" w:rsidRPr="00C533C6">
        <w:rPr>
          <w:rFonts w:asciiTheme="minorHAnsi" w:hAnsiTheme="minorHAnsi" w:cstheme="minorHAnsi"/>
          <w:color w:val="000000"/>
        </w:rPr>
        <w:t xml:space="preserve"> translatore uzorka što pruža mogućnost optičkog </w:t>
      </w:r>
      <w:r w:rsidR="00947CF2" w:rsidRPr="00C533C6">
        <w:rPr>
          <w:rFonts w:asciiTheme="minorHAnsi" w:hAnsiTheme="minorHAnsi" w:cstheme="minorHAnsi"/>
          <w:color w:val="000000"/>
        </w:rPr>
        <w:t xml:space="preserve">oslikavanja uzoraka </w:t>
      </w:r>
      <w:r w:rsidR="004E587A" w:rsidRPr="00C533C6">
        <w:rPr>
          <w:rFonts w:asciiTheme="minorHAnsi" w:hAnsiTheme="minorHAnsi" w:cstheme="minorHAnsi"/>
          <w:color w:val="000000"/>
        </w:rPr>
        <w:t>pri niskim i visokim</w:t>
      </w:r>
      <w:r w:rsidR="004E587A" w:rsidRPr="00E94AA6">
        <w:rPr>
          <w:rFonts w:asciiTheme="minorHAnsi" w:hAnsiTheme="minorHAnsi" w:cstheme="minorHAnsi"/>
          <w:color w:val="000000"/>
        </w:rPr>
        <w:t xml:space="preserve"> temperaturama. Niske temperature se postižu korištenjem rashladne tekućine u obliku tekućeg helija. Dodatna funkcionalnost koja je p</w:t>
      </w:r>
      <w:r w:rsidR="004A7B16" w:rsidRPr="00E94AA6">
        <w:rPr>
          <w:rFonts w:asciiTheme="minorHAnsi" w:hAnsiTheme="minorHAnsi" w:cstheme="minorHAnsi"/>
          <w:color w:val="000000"/>
        </w:rPr>
        <w:t>osljedica male udaljenosti nosač</w:t>
      </w:r>
      <w:r w:rsidR="004E587A" w:rsidRPr="00E94AA6">
        <w:rPr>
          <w:rFonts w:asciiTheme="minorHAnsi" w:hAnsiTheme="minorHAnsi" w:cstheme="minorHAnsi"/>
          <w:color w:val="000000"/>
        </w:rPr>
        <w:t xml:space="preserve">a uzorka i gornjeg prozora u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kriostatu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je upotreba objektiva velikog povećanja i numeričke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aperture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što je bitno za visoko rezolucijska optička mjerenja i opažanje </w:t>
      </w:r>
      <w:proofErr w:type="spellStart"/>
      <w:r w:rsidR="00947CF2" w:rsidRPr="00E94AA6">
        <w:rPr>
          <w:rFonts w:asciiTheme="minorHAnsi" w:hAnsiTheme="minorHAnsi" w:cstheme="minorHAnsi"/>
          <w:color w:val="000000"/>
        </w:rPr>
        <w:t>jednofotonski</w:t>
      </w:r>
      <w:proofErr w:type="spellEnd"/>
      <w:r w:rsidR="00947CF2" w:rsidRPr="00E94AA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47CF2" w:rsidRPr="00E94AA6">
        <w:rPr>
          <w:rFonts w:asciiTheme="minorHAnsi" w:hAnsiTheme="minorHAnsi" w:cstheme="minorHAnsi"/>
          <w:color w:val="000000"/>
        </w:rPr>
        <w:t>emitera</w:t>
      </w:r>
      <w:proofErr w:type="spellEnd"/>
      <w:r w:rsidR="00947CF2" w:rsidRPr="00E94AA6">
        <w:rPr>
          <w:rFonts w:asciiTheme="minorHAnsi" w:hAnsiTheme="minorHAnsi" w:cstheme="minorHAnsi"/>
          <w:color w:val="000000"/>
        </w:rPr>
        <w:t xml:space="preserve"> </w:t>
      </w:r>
      <w:r w:rsidR="004E587A" w:rsidRPr="00E94AA6">
        <w:rPr>
          <w:rFonts w:asciiTheme="minorHAnsi" w:hAnsiTheme="minorHAnsi" w:cstheme="minorHAnsi"/>
          <w:color w:val="000000"/>
        </w:rPr>
        <w:t xml:space="preserve">koji imaju slab optički odziv. Optički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kriostat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će se koristiti u svrhe istraživanj</w:t>
      </w:r>
      <w:r w:rsidR="004A7B16" w:rsidRPr="00E94AA6">
        <w:rPr>
          <w:rFonts w:asciiTheme="minorHAnsi" w:hAnsiTheme="minorHAnsi" w:cstheme="minorHAnsi"/>
          <w:color w:val="000000"/>
        </w:rPr>
        <w:t>a</w:t>
      </w:r>
      <w:r w:rsidR="004E587A" w:rsidRPr="00E94AA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niskodimenzionalnih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materijala u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nanometarskim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mikrometarskim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skalama stoga je vrlo važan faktor</w:t>
      </w:r>
      <w:r w:rsidR="00947CF2" w:rsidRPr="00E94AA6">
        <w:rPr>
          <w:rFonts w:asciiTheme="minorHAnsi" w:hAnsiTheme="minorHAnsi" w:cstheme="minorHAnsi"/>
          <w:color w:val="000000"/>
        </w:rPr>
        <w:t xml:space="preserve"> smanjenje</w:t>
      </w:r>
      <w:r w:rsidR="004E587A" w:rsidRPr="00E94AA6">
        <w:rPr>
          <w:rFonts w:asciiTheme="minorHAnsi" w:hAnsiTheme="minorHAnsi" w:cstheme="minorHAnsi"/>
          <w:color w:val="000000"/>
        </w:rPr>
        <w:t xml:space="preserve"> </w:t>
      </w:r>
      <w:r w:rsidR="00947CF2" w:rsidRPr="00E94AA6">
        <w:rPr>
          <w:rFonts w:asciiTheme="minorHAnsi" w:hAnsiTheme="minorHAnsi" w:cstheme="minorHAnsi"/>
          <w:color w:val="000000"/>
        </w:rPr>
        <w:t xml:space="preserve">mogućnosti </w:t>
      </w:r>
      <w:r w:rsidR="004E587A" w:rsidRPr="00E94AA6">
        <w:rPr>
          <w:rFonts w:asciiTheme="minorHAnsi" w:hAnsiTheme="minorHAnsi" w:cstheme="minorHAnsi"/>
          <w:color w:val="000000"/>
        </w:rPr>
        <w:t>vibracij</w:t>
      </w:r>
      <w:r w:rsidR="00947CF2" w:rsidRPr="00E94AA6">
        <w:rPr>
          <w:rFonts w:asciiTheme="minorHAnsi" w:hAnsiTheme="minorHAnsi" w:cstheme="minorHAnsi"/>
          <w:color w:val="000000"/>
        </w:rPr>
        <w:t>a</w:t>
      </w:r>
      <w:r w:rsidR="004E587A" w:rsidRPr="00E94AA6">
        <w:rPr>
          <w:rFonts w:asciiTheme="minorHAnsi" w:hAnsiTheme="minorHAnsi" w:cstheme="minorHAnsi"/>
          <w:color w:val="000000"/>
        </w:rPr>
        <w:t xml:space="preserve"> i pomak</w:t>
      </w:r>
      <w:r w:rsidR="00947CF2" w:rsidRPr="00E94AA6">
        <w:rPr>
          <w:rFonts w:asciiTheme="minorHAnsi" w:hAnsiTheme="minorHAnsi" w:cstheme="minorHAnsi"/>
          <w:color w:val="000000"/>
        </w:rPr>
        <w:t>a</w:t>
      </w:r>
      <w:r w:rsidR="004E587A" w:rsidRPr="00E94AA6">
        <w:rPr>
          <w:rFonts w:asciiTheme="minorHAnsi" w:hAnsiTheme="minorHAnsi" w:cstheme="minorHAnsi"/>
          <w:color w:val="000000"/>
        </w:rPr>
        <w:t xml:space="preserve"> uzorka u vremenu</w:t>
      </w:r>
      <w:r w:rsidR="00947CF2" w:rsidRPr="00E94AA6">
        <w:rPr>
          <w:rFonts w:asciiTheme="minorHAnsi" w:hAnsiTheme="minorHAnsi" w:cstheme="minorHAnsi"/>
          <w:color w:val="000000"/>
        </w:rPr>
        <w:t>, što je važno</w:t>
      </w:r>
      <w:r w:rsidR="004E587A" w:rsidRPr="00E94AA6">
        <w:rPr>
          <w:rFonts w:asciiTheme="minorHAnsi" w:hAnsiTheme="minorHAnsi" w:cstheme="minorHAnsi"/>
          <w:color w:val="000000"/>
        </w:rPr>
        <w:t xml:space="preserve"> za kvalitetu i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reproducibilnost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ostvarenih mjerenja. Odabir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kriostata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renomiranog proizvođača s velikim brojem postojećih publikacija na temu korištenja danog optičkog </w:t>
      </w:r>
      <w:proofErr w:type="spellStart"/>
      <w:r w:rsidR="004E587A" w:rsidRPr="00E94AA6">
        <w:rPr>
          <w:rFonts w:asciiTheme="minorHAnsi" w:hAnsiTheme="minorHAnsi" w:cstheme="minorHAnsi"/>
          <w:color w:val="000000"/>
        </w:rPr>
        <w:t>kriostata</w:t>
      </w:r>
      <w:proofErr w:type="spellEnd"/>
      <w:r w:rsidR="004E587A" w:rsidRPr="00E94AA6">
        <w:rPr>
          <w:rFonts w:asciiTheme="minorHAnsi" w:hAnsiTheme="minorHAnsi" w:cstheme="minorHAnsi"/>
          <w:color w:val="000000"/>
        </w:rPr>
        <w:t xml:space="preserve"> u slične svrhe je pokazatelj kvalitete i dugoročne funkcionalnosti.</w:t>
      </w:r>
    </w:p>
    <w:p w14:paraId="3AF8DF41" w14:textId="4B1A681A" w:rsidR="00445E17" w:rsidRPr="00E94AA6" w:rsidRDefault="00445E17" w:rsidP="006633FD">
      <w:pPr>
        <w:spacing w:after="11" w:line="249" w:lineRule="auto"/>
        <w:rPr>
          <w:rFonts w:asciiTheme="minorHAnsi" w:hAnsiTheme="minorHAnsi" w:cstheme="minorHAnsi"/>
          <w:b/>
          <w:color w:val="000000"/>
        </w:rPr>
      </w:pPr>
    </w:p>
    <w:p w14:paraId="2FC23B7A" w14:textId="6C169FAF" w:rsidR="00F25771" w:rsidRPr="00E94AA6" w:rsidRDefault="00AD46FD" w:rsidP="006633FD">
      <w:pPr>
        <w:spacing w:after="11" w:line="249" w:lineRule="auto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b/>
          <w:color w:val="000000"/>
        </w:rPr>
        <w:t>Količina predmeta nabave:</w:t>
      </w:r>
      <w:r w:rsidRPr="00E94AA6">
        <w:rPr>
          <w:rFonts w:asciiTheme="minorHAnsi" w:hAnsiTheme="minorHAnsi" w:cstheme="minorHAnsi"/>
          <w:color w:val="000000"/>
        </w:rPr>
        <w:t xml:space="preserve"> </w:t>
      </w:r>
      <w:r w:rsidR="00445E17" w:rsidRPr="00E94AA6">
        <w:rPr>
          <w:rFonts w:asciiTheme="minorHAnsi" w:hAnsiTheme="minorHAnsi" w:cstheme="minorHAnsi"/>
          <w:color w:val="000000"/>
        </w:rPr>
        <w:t xml:space="preserve"> 1 kom</w:t>
      </w:r>
    </w:p>
    <w:p w14:paraId="6CAC5FCD" w14:textId="77777777" w:rsidR="00EE12F3" w:rsidRPr="00E94AA6" w:rsidRDefault="00EE12F3" w:rsidP="006633FD">
      <w:pPr>
        <w:spacing w:after="11" w:line="249" w:lineRule="auto"/>
        <w:rPr>
          <w:rFonts w:asciiTheme="minorHAnsi" w:hAnsiTheme="minorHAnsi" w:cstheme="minorHAnsi"/>
          <w:color w:val="000000"/>
        </w:rPr>
      </w:pPr>
    </w:p>
    <w:p w14:paraId="47B8DDB4" w14:textId="789C24A3" w:rsidR="000F657D" w:rsidRPr="00E94AA6" w:rsidRDefault="000F657D" w:rsidP="0022065C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731A96DE" w14:textId="77777777" w:rsidR="00BA500C" w:rsidRPr="00E94AA6" w:rsidRDefault="0022065C" w:rsidP="000D2255">
      <w:pPr>
        <w:numPr>
          <w:ilvl w:val="0"/>
          <w:numId w:val="46"/>
        </w:numPr>
        <w:spacing w:after="235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lastRenderedPageBreak/>
        <w:t xml:space="preserve">PODACI O PONUDI </w:t>
      </w:r>
    </w:p>
    <w:p w14:paraId="70B11F4E" w14:textId="377DE081" w:rsidR="000D2255" w:rsidRPr="00E94AA6" w:rsidRDefault="000D2255" w:rsidP="00BA500C">
      <w:pPr>
        <w:spacing w:after="235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 xml:space="preserve">Sadržaj ponude: </w:t>
      </w:r>
    </w:p>
    <w:p w14:paraId="648800DD" w14:textId="65A15C16" w:rsidR="00B16101" w:rsidRPr="00E94AA6" w:rsidRDefault="000D2255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1.</w:t>
      </w:r>
      <w:r w:rsidRPr="00E94AA6">
        <w:rPr>
          <w:rFonts w:asciiTheme="minorHAnsi" w:hAnsiTheme="minorHAnsi" w:cstheme="minorHAnsi"/>
          <w:color w:val="000000"/>
        </w:rPr>
        <w:tab/>
        <w:t>Ponudbeni list</w:t>
      </w:r>
      <w:r w:rsidR="00B16101" w:rsidRPr="00E94AA6">
        <w:rPr>
          <w:rFonts w:asciiTheme="minorHAnsi" w:hAnsiTheme="minorHAnsi" w:cstheme="minorHAnsi"/>
          <w:color w:val="000000"/>
        </w:rPr>
        <w:t xml:space="preserve"> (Prilog 1),</w:t>
      </w:r>
      <w:r w:rsidR="00345A5F" w:rsidRPr="00E94AA6">
        <w:rPr>
          <w:rFonts w:asciiTheme="minorHAnsi" w:hAnsiTheme="minorHAnsi" w:cstheme="minorHAnsi"/>
          <w:color w:val="000000"/>
        </w:rPr>
        <w:t xml:space="preserve"> </w:t>
      </w:r>
      <w:r w:rsidR="00622B42" w:rsidRPr="00E94AA6">
        <w:rPr>
          <w:rFonts w:asciiTheme="minorHAnsi" w:hAnsiTheme="minorHAnsi" w:cstheme="minorHAnsi"/>
          <w:color w:val="000000"/>
        </w:rPr>
        <w:t>ovjeren</w:t>
      </w:r>
    </w:p>
    <w:p w14:paraId="0EBA953F" w14:textId="1579BAAE" w:rsidR="00B16101" w:rsidRPr="00E94AA6" w:rsidRDefault="00B16101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2.</w:t>
      </w:r>
      <w:r w:rsidRPr="00E94AA6">
        <w:rPr>
          <w:rFonts w:asciiTheme="minorHAnsi" w:hAnsiTheme="minorHAnsi" w:cstheme="minorHAnsi"/>
          <w:color w:val="000000"/>
        </w:rPr>
        <w:tab/>
        <w:t>Popunjeni troškovnik (</w:t>
      </w:r>
      <w:r w:rsidR="007B3ADA" w:rsidRPr="00E94AA6">
        <w:rPr>
          <w:rFonts w:asciiTheme="minorHAnsi" w:hAnsiTheme="minorHAnsi" w:cstheme="minorHAnsi"/>
          <w:color w:val="000000"/>
        </w:rPr>
        <w:t>Prilog 2)</w:t>
      </w:r>
    </w:p>
    <w:p w14:paraId="79FB534A" w14:textId="575B88D8" w:rsidR="008E3868" w:rsidRPr="00E94AA6" w:rsidRDefault="008E3868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3. Izjava o nekažnjavanju (Prilog 3)</w:t>
      </w:r>
      <w:r w:rsidR="00AA02C8" w:rsidRPr="00E94AA6">
        <w:rPr>
          <w:rFonts w:asciiTheme="minorHAnsi" w:hAnsiTheme="minorHAnsi" w:cstheme="minorHAnsi"/>
          <w:color w:val="000000"/>
        </w:rPr>
        <w:t>, ovjeren</w:t>
      </w:r>
      <w:r w:rsidR="00D86C7A" w:rsidRPr="00E94AA6">
        <w:rPr>
          <w:rFonts w:asciiTheme="minorHAnsi" w:hAnsiTheme="minorHAnsi" w:cstheme="minorHAnsi"/>
          <w:color w:val="000000"/>
        </w:rPr>
        <w:t>a</w:t>
      </w:r>
    </w:p>
    <w:p w14:paraId="1E2D20E3" w14:textId="07D0EC89" w:rsidR="008E3868" w:rsidRPr="00E94AA6" w:rsidRDefault="008E3868" w:rsidP="00B16101">
      <w:pPr>
        <w:spacing w:after="235" w:line="249" w:lineRule="auto"/>
        <w:ind w:left="427"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>4. Prijedlog ugovora (Prilog 4)</w:t>
      </w:r>
    </w:p>
    <w:p w14:paraId="69B15930" w14:textId="3A6C5EAF" w:rsidR="000D2255" w:rsidRPr="00E94AA6" w:rsidRDefault="000D2255" w:rsidP="0094257F">
      <w:pPr>
        <w:spacing w:after="441" w:line="259" w:lineRule="auto"/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>Ponuditelj je dužan dostaviti popunjen Ponudbeni list iz Priloga 1</w:t>
      </w:r>
      <w:r w:rsidR="000C6712" w:rsidRPr="00E94AA6">
        <w:rPr>
          <w:rFonts w:asciiTheme="minorHAnsi" w:eastAsia="Cambria" w:hAnsiTheme="minorHAnsi" w:cstheme="minorHAnsi"/>
          <w:color w:val="000000"/>
        </w:rPr>
        <w:t>.</w:t>
      </w:r>
      <w:r w:rsidR="008E3868" w:rsidRPr="00E94AA6">
        <w:rPr>
          <w:rFonts w:asciiTheme="minorHAnsi" w:eastAsia="Cambria" w:hAnsiTheme="minorHAnsi" w:cstheme="minorHAnsi"/>
          <w:color w:val="000000"/>
        </w:rPr>
        <w:t xml:space="preserve">, </w:t>
      </w:r>
      <w:r w:rsidRPr="00E94AA6">
        <w:rPr>
          <w:rFonts w:asciiTheme="minorHAnsi" w:eastAsia="Cambria" w:hAnsiTheme="minorHAnsi" w:cstheme="minorHAnsi"/>
          <w:color w:val="000000"/>
        </w:rPr>
        <w:t xml:space="preserve"> popunjeni Troškovnik iz Priloga 2. </w:t>
      </w:r>
      <w:r w:rsidR="008E3868" w:rsidRPr="00E94AA6">
        <w:rPr>
          <w:rFonts w:asciiTheme="minorHAnsi" w:eastAsia="Cambria" w:hAnsiTheme="minorHAnsi" w:cstheme="minorHAnsi"/>
          <w:color w:val="000000"/>
        </w:rPr>
        <w:t xml:space="preserve">te ovjerenu Izjavu o nekažnjavanju iz Priloga 3. </w:t>
      </w:r>
      <w:r w:rsidRPr="00E94AA6">
        <w:rPr>
          <w:rFonts w:asciiTheme="minorHAnsi" w:eastAsia="Cambria" w:hAnsiTheme="minorHAnsi" w:cstheme="minorHAnsi"/>
          <w:color w:val="000000"/>
        </w:rPr>
        <w:t>ovog</w:t>
      </w:r>
      <w:r w:rsidR="001357B8" w:rsidRPr="00E94AA6">
        <w:rPr>
          <w:rFonts w:asciiTheme="minorHAnsi" w:eastAsia="Cambria" w:hAnsiTheme="minorHAnsi" w:cstheme="minorHAnsi"/>
          <w:color w:val="000000"/>
        </w:rPr>
        <w:t xml:space="preserve"> poziva. </w:t>
      </w:r>
    </w:p>
    <w:p w14:paraId="47693CDD" w14:textId="5FC2468B" w:rsidR="000D2255" w:rsidRPr="00E94AA6" w:rsidRDefault="000D2255" w:rsidP="0094257F">
      <w:pPr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Cijena ponude u </w:t>
      </w:r>
      <w:r w:rsidR="0029082A" w:rsidRPr="00E94AA6">
        <w:rPr>
          <w:rFonts w:asciiTheme="minorHAnsi" w:eastAsia="Cambria" w:hAnsiTheme="minorHAnsi" w:cstheme="minorHAnsi"/>
          <w:color w:val="000000"/>
        </w:rPr>
        <w:t>P</w:t>
      </w:r>
      <w:r w:rsidRPr="00E94AA6">
        <w:rPr>
          <w:rFonts w:asciiTheme="minorHAnsi" w:eastAsia="Cambria" w:hAnsiTheme="minorHAnsi" w:cstheme="minorHAnsi"/>
          <w:color w:val="000000"/>
        </w:rPr>
        <w:t>onudbenom listu iskazuje se u kunama i mora se odnositi na cjelokupni predmet nabave i sve troškove Ponuditelja.</w:t>
      </w:r>
    </w:p>
    <w:p w14:paraId="2B4D4149" w14:textId="19846846" w:rsidR="008F399C" w:rsidRPr="00E94AA6" w:rsidRDefault="008F399C" w:rsidP="0094257F">
      <w:pPr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Minimalne razine tehničke i stručne sposobnosti ponuditelja te dokumenti kojima dokazuju sposobnost: </w:t>
      </w:r>
      <w:r w:rsidRPr="00E94AA6">
        <w:rPr>
          <w:rFonts w:asciiTheme="minorHAnsi" w:eastAsia="Cambria" w:hAnsiTheme="minorHAnsi" w:cstheme="minorHAnsi"/>
          <w:color w:val="000000"/>
        </w:rPr>
        <w:t xml:space="preserve"> svaki ponuditelj mora u ponudi dostaviti dokaz o kvaliteti koja se traži.</w:t>
      </w:r>
    </w:p>
    <w:p w14:paraId="3115C1F6" w14:textId="54FBECE3" w:rsidR="008F399C" w:rsidRPr="00E94AA6" w:rsidRDefault="008F399C" w:rsidP="0094257F">
      <w:pPr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Kao dokaz gospodarski subjekt dužan je u ponudi dostaviti: katalog ponuđene robe i/ili Potvrdu proizvođača ponuđene robe, iz kojih su vidljive tražene karakteristike robe koja se nudi, </w:t>
      </w:r>
      <w:r w:rsidR="006107EA" w:rsidRPr="00E94AA6">
        <w:rPr>
          <w:rFonts w:asciiTheme="minorHAnsi" w:eastAsia="Cambria" w:hAnsiTheme="minorHAnsi" w:cstheme="minorHAnsi"/>
          <w:color w:val="000000"/>
        </w:rPr>
        <w:t xml:space="preserve">vidljivo istaknute s </w:t>
      </w:r>
      <w:r w:rsidRPr="00E94AA6">
        <w:rPr>
          <w:rFonts w:asciiTheme="minorHAnsi" w:eastAsia="Cambria" w:hAnsiTheme="minorHAnsi" w:cstheme="minorHAnsi"/>
          <w:color w:val="000000"/>
        </w:rPr>
        <w:t>upisanim brojem stavke iz Troškovnika na koju se karakteristika odnosi.</w:t>
      </w:r>
    </w:p>
    <w:p w14:paraId="3B1919CA" w14:textId="6A6D1953" w:rsidR="008F399C" w:rsidRPr="00E94AA6" w:rsidRDefault="008F399C" w:rsidP="0094257F">
      <w:pPr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 Katalog i/ili Potvrda dostavljaju se na hrvatskom </w:t>
      </w:r>
      <w:r w:rsidR="008E3868" w:rsidRPr="00E94AA6">
        <w:rPr>
          <w:rFonts w:asciiTheme="minorHAnsi" w:eastAsia="Cambria" w:hAnsiTheme="minorHAnsi" w:cstheme="minorHAnsi"/>
          <w:color w:val="000000"/>
        </w:rPr>
        <w:t xml:space="preserve">ili engleskom </w:t>
      </w:r>
      <w:r w:rsidRPr="00E94AA6">
        <w:rPr>
          <w:rFonts w:asciiTheme="minorHAnsi" w:eastAsia="Cambria" w:hAnsiTheme="minorHAnsi" w:cstheme="minorHAnsi"/>
          <w:color w:val="000000"/>
        </w:rPr>
        <w:t>jeziku</w:t>
      </w:r>
    </w:p>
    <w:p w14:paraId="5CFFFAF4" w14:textId="04B65FBD" w:rsidR="00592CB9" w:rsidRPr="00E94AA6" w:rsidRDefault="00661B9A" w:rsidP="00661B9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 xml:space="preserve"> </w:t>
      </w:r>
      <w:r w:rsidR="00592CB9" w:rsidRPr="00E94AA6">
        <w:rPr>
          <w:rFonts w:asciiTheme="minorHAnsi" w:hAnsiTheme="minorHAnsi" w:cstheme="minorHAnsi"/>
          <w:b/>
        </w:rPr>
        <w:t>CIJENA PONUDE</w:t>
      </w:r>
    </w:p>
    <w:p w14:paraId="634B4758" w14:textId="77777777" w:rsidR="00592CB9" w:rsidRPr="00E94AA6" w:rsidRDefault="00592CB9" w:rsidP="00592CB9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Cijenu ponude potrebno je iskazati na način sukladno stavkama Troškovnika koji čini sastavni dio ovog Poziva. Ponuđene cijene su nepromjenjive za vrijeme trajanja ugovora o jednostavnoj nabavi.</w:t>
      </w:r>
    </w:p>
    <w:p w14:paraId="59FCD99A" w14:textId="77777777" w:rsidR="00592CB9" w:rsidRPr="00E94AA6" w:rsidRDefault="00592CB9" w:rsidP="00592CB9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Ponuditelji su dužni ponuditi tj. upisati cijenu ponude bez PDV-a, PDV i cijenu ponude s PDV-om na način kako je to određeno u ponudbenom listu. Iznos poreza na dodanu vrijednost iskazuje se zasebno. Zbroj cijene ponude  bez PDV-a i  PDV-a  čini cijenu ponude s porezom na dodanu vrijednost.</w:t>
      </w:r>
    </w:p>
    <w:p w14:paraId="5434D298" w14:textId="77777777" w:rsidR="00592CB9" w:rsidRPr="00E94AA6" w:rsidRDefault="00592CB9" w:rsidP="00592CB9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Ako ponuditelj nije u sustavu PDV-a ili je predmet nabave oslobođen PDV-a, u ponudbenom listu, na mjestu predviđeno za upis cijene ponude s PDV-om, upisuje se isti iznos kao što je upisan na mjestu predviđeno za upis cijene ponude bez PDV-a, a mjesto predviđen za upis PDV-a ostavlja se prazno.</w:t>
      </w:r>
    </w:p>
    <w:p w14:paraId="097FEF68" w14:textId="77777777" w:rsidR="00592CB9" w:rsidRPr="00E94AA6" w:rsidRDefault="00592CB9" w:rsidP="00592CB9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U cijenu ponude bez poreza na dodanu vrijednost moraju biti uračunati svi troškovi i popusti.</w:t>
      </w:r>
    </w:p>
    <w:p w14:paraId="35639136" w14:textId="77777777" w:rsidR="00CE4E1C" w:rsidRPr="00E94AA6" w:rsidRDefault="00CE4E1C" w:rsidP="00592CB9">
      <w:pPr>
        <w:ind w:left="786" w:hanging="786"/>
        <w:contextualSpacing/>
        <w:jc w:val="both"/>
        <w:rPr>
          <w:rFonts w:asciiTheme="minorHAnsi" w:hAnsiTheme="minorHAnsi" w:cstheme="minorHAnsi"/>
          <w:b/>
        </w:rPr>
      </w:pPr>
    </w:p>
    <w:p w14:paraId="0C1028A0" w14:textId="2670185E" w:rsidR="00592CB9" w:rsidRPr="00E94AA6" w:rsidRDefault="00592CB9" w:rsidP="00592CB9">
      <w:pPr>
        <w:ind w:left="786" w:hanging="786"/>
        <w:contextualSpacing/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  <w:b/>
        </w:rPr>
        <w:t xml:space="preserve">Valuta u kojoj cijena treba biti izražena: </w:t>
      </w:r>
      <w:r w:rsidRPr="00E94AA6">
        <w:rPr>
          <w:rFonts w:asciiTheme="minorHAnsi" w:hAnsiTheme="minorHAnsi" w:cstheme="minorHAnsi"/>
        </w:rPr>
        <w:t>Cijena ponude izražava se u kunama.</w:t>
      </w:r>
    </w:p>
    <w:p w14:paraId="078A719E" w14:textId="77777777" w:rsidR="00CE4E1C" w:rsidRPr="00E94AA6" w:rsidRDefault="00CE4E1C" w:rsidP="00CE4E1C">
      <w:pPr>
        <w:contextualSpacing/>
        <w:jc w:val="both"/>
        <w:rPr>
          <w:rFonts w:asciiTheme="minorHAnsi" w:hAnsiTheme="minorHAnsi" w:cstheme="minorHAnsi"/>
          <w:b/>
        </w:rPr>
      </w:pPr>
    </w:p>
    <w:p w14:paraId="13C4BE78" w14:textId="7BF72E3C" w:rsidR="00592CB9" w:rsidRPr="003D1123" w:rsidRDefault="00592CB9" w:rsidP="00CE4E1C">
      <w:pPr>
        <w:contextualSpacing/>
        <w:jc w:val="both"/>
        <w:rPr>
          <w:rFonts w:asciiTheme="minorHAnsi" w:hAnsiTheme="minorHAnsi" w:cstheme="minorHAnsi"/>
        </w:rPr>
      </w:pPr>
      <w:r w:rsidRPr="003D1123">
        <w:rPr>
          <w:rFonts w:asciiTheme="minorHAnsi" w:hAnsiTheme="minorHAnsi" w:cstheme="minorHAnsi"/>
          <w:b/>
        </w:rPr>
        <w:t>Rok valjanosti ponude</w:t>
      </w:r>
      <w:r w:rsidR="00CE4E1C" w:rsidRPr="003D1123">
        <w:rPr>
          <w:rFonts w:asciiTheme="minorHAnsi" w:hAnsiTheme="minorHAnsi" w:cstheme="minorHAnsi"/>
          <w:b/>
        </w:rPr>
        <w:t xml:space="preserve">  </w:t>
      </w:r>
      <w:r w:rsidRPr="003D1123">
        <w:rPr>
          <w:rFonts w:asciiTheme="minorHAnsi" w:hAnsiTheme="minorHAnsi" w:cstheme="minorHAnsi"/>
        </w:rPr>
        <w:t xml:space="preserve">Rok valjanosti ponude je </w:t>
      </w:r>
      <w:r w:rsidR="0056032F" w:rsidRPr="003D1123">
        <w:rPr>
          <w:rFonts w:asciiTheme="minorHAnsi" w:hAnsiTheme="minorHAnsi" w:cstheme="minorHAnsi"/>
        </w:rPr>
        <w:t>30</w:t>
      </w:r>
      <w:r w:rsidRPr="003D1123">
        <w:rPr>
          <w:rFonts w:asciiTheme="minorHAnsi" w:hAnsiTheme="minorHAnsi" w:cstheme="minorHAnsi"/>
        </w:rPr>
        <w:t xml:space="preserve"> dana od krajnjeg roka</w:t>
      </w:r>
      <w:r w:rsidR="00CE4E1C" w:rsidRPr="003D1123">
        <w:rPr>
          <w:rFonts w:asciiTheme="minorHAnsi" w:hAnsiTheme="minorHAnsi" w:cstheme="minorHAnsi"/>
        </w:rPr>
        <w:t xml:space="preserve"> za dostavu ponuda. Ponuditelji </w:t>
      </w:r>
      <w:r w:rsidRPr="003D1123">
        <w:rPr>
          <w:rFonts w:asciiTheme="minorHAnsi" w:hAnsiTheme="minorHAnsi" w:cstheme="minorHAnsi"/>
        </w:rPr>
        <w:t>mogu odrediti i dulji rok važenja ponude.</w:t>
      </w:r>
    </w:p>
    <w:p w14:paraId="3EF3E598" w14:textId="77777777" w:rsidR="008F399C" w:rsidRPr="003D1123" w:rsidRDefault="008F399C" w:rsidP="0094257F">
      <w:pPr>
        <w:jc w:val="both"/>
        <w:rPr>
          <w:rFonts w:asciiTheme="minorHAnsi" w:eastAsia="Cambria" w:hAnsiTheme="minorHAnsi" w:cstheme="minorHAnsi"/>
        </w:rPr>
      </w:pPr>
    </w:p>
    <w:p w14:paraId="7C252B04" w14:textId="77777777" w:rsidR="0022065C" w:rsidRPr="00B27FEE" w:rsidRDefault="0022065C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B27FEE">
        <w:rPr>
          <w:rFonts w:asciiTheme="minorHAnsi" w:eastAsia="Cambria" w:hAnsiTheme="minorHAnsi" w:cstheme="minorHAnsi"/>
          <w:b/>
          <w:color w:val="000000"/>
        </w:rPr>
        <w:t xml:space="preserve">NAČIN DOSTAVLJANJA PONUDE </w:t>
      </w:r>
    </w:p>
    <w:p w14:paraId="38F0380F" w14:textId="2774A08F" w:rsidR="0022065C" w:rsidRPr="00B27FEE" w:rsidRDefault="0022065C" w:rsidP="0022065C">
      <w:pPr>
        <w:spacing w:after="0" w:line="259" w:lineRule="auto"/>
        <w:rPr>
          <w:rFonts w:asciiTheme="minorHAnsi" w:hAnsiTheme="minorHAnsi" w:cstheme="minorHAnsi"/>
          <w:color w:val="FF0000"/>
        </w:rPr>
      </w:pPr>
    </w:p>
    <w:p w14:paraId="299775AF" w14:textId="2295A05C" w:rsidR="00865344" w:rsidRPr="00B27FEE" w:rsidRDefault="00865344" w:rsidP="000D2255">
      <w:pPr>
        <w:spacing w:after="11" w:line="249" w:lineRule="auto"/>
        <w:rPr>
          <w:rFonts w:asciiTheme="minorHAnsi" w:hAnsiTheme="minorHAnsi" w:cstheme="minorHAnsi"/>
          <w:color w:val="000000" w:themeColor="text1"/>
        </w:rPr>
      </w:pPr>
      <w:r w:rsidRPr="00B27FEE">
        <w:rPr>
          <w:rFonts w:asciiTheme="minorHAnsi" w:eastAsia="Cambria" w:hAnsiTheme="minorHAnsi" w:cstheme="minorHAnsi"/>
          <w:b/>
          <w:color w:val="000000" w:themeColor="text1"/>
        </w:rPr>
        <w:t>Rok za dostavu ponude:</w:t>
      </w:r>
      <w:r w:rsidRPr="00B27FEE">
        <w:rPr>
          <w:rFonts w:asciiTheme="minorHAnsi" w:eastAsia="Cambria" w:hAnsiTheme="minorHAnsi" w:cstheme="minorHAnsi"/>
          <w:color w:val="000000" w:themeColor="text1"/>
        </w:rPr>
        <w:t xml:space="preserve">  </w:t>
      </w:r>
      <w:r w:rsidR="000D2255" w:rsidRPr="00B27FEE">
        <w:rPr>
          <w:rFonts w:asciiTheme="minorHAnsi" w:eastAsia="Cambria" w:hAnsiTheme="minorHAnsi" w:cstheme="minorHAnsi"/>
          <w:color w:val="000000" w:themeColor="text1"/>
        </w:rPr>
        <w:t xml:space="preserve">najkasnije do </w:t>
      </w:r>
      <w:r w:rsidR="0053411E" w:rsidRPr="00B27FEE">
        <w:rPr>
          <w:rFonts w:asciiTheme="minorHAnsi" w:eastAsia="Cambria" w:hAnsiTheme="minorHAnsi" w:cstheme="minorHAnsi"/>
          <w:color w:val="000000" w:themeColor="text1"/>
        </w:rPr>
        <w:t>25</w:t>
      </w:r>
      <w:r w:rsidR="00344C18" w:rsidRPr="00B27FEE">
        <w:rPr>
          <w:rFonts w:asciiTheme="minorHAnsi" w:eastAsia="Cambria" w:hAnsiTheme="minorHAnsi" w:cstheme="minorHAnsi"/>
          <w:color w:val="000000" w:themeColor="text1"/>
        </w:rPr>
        <w:t xml:space="preserve">. </w:t>
      </w:r>
      <w:r w:rsidR="00CE4E1C" w:rsidRPr="00B27FEE">
        <w:rPr>
          <w:rFonts w:asciiTheme="minorHAnsi" w:eastAsia="Cambria" w:hAnsiTheme="minorHAnsi" w:cstheme="minorHAnsi"/>
          <w:color w:val="000000" w:themeColor="text1"/>
        </w:rPr>
        <w:t>travnja</w:t>
      </w:r>
      <w:r w:rsidR="00344C18" w:rsidRPr="00B27FEE">
        <w:rPr>
          <w:rFonts w:asciiTheme="minorHAnsi" w:eastAsia="Cambria" w:hAnsiTheme="minorHAnsi" w:cstheme="minorHAnsi"/>
          <w:color w:val="000000" w:themeColor="text1"/>
        </w:rPr>
        <w:t xml:space="preserve"> 2019. godine </w:t>
      </w:r>
      <w:r w:rsidR="007B3ADA" w:rsidRPr="00B27FEE">
        <w:rPr>
          <w:rFonts w:asciiTheme="minorHAnsi" w:eastAsia="Cambria" w:hAnsiTheme="minorHAnsi" w:cstheme="minorHAnsi"/>
          <w:color w:val="000000" w:themeColor="text1"/>
        </w:rPr>
        <w:t xml:space="preserve"> u 12:00 sati.</w:t>
      </w:r>
      <w:r w:rsidRPr="00B27FEE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="0022065C" w:rsidRPr="00B27FEE">
        <w:rPr>
          <w:rFonts w:asciiTheme="minorHAnsi" w:eastAsia="Cambria" w:hAnsiTheme="minorHAnsi" w:cstheme="minorHAnsi"/>
          <w:color w:val="000000" w:themeColor="text1"/>
        </w:rPr>
        <w:t xml:space="preserve"> </w:t>
      </w:r>
    </w:p>
    <w:p w14:paraId="74154CA5" w14:textId="77777777" w:rsidR="00BA500C" w:rsidRPr="00B27FEE" w:rsidRDefault="00BA500C" w:rsidP="00865344">
      <w:pPr>
        <w:tabs>
          <w:tab w:val="center" w:pos="4401"/>
        </w:tabs>
        <w:spacing w:after="91" w:line="249" w:lineRule="auto"/>
        <w:ind w:left="-15"/>
        <w:rPr>
          <w:rFonts w:asciiTheme="minorHAnsi" w:eastAsia="Cambria" w:hAnsiTheme="minorHAnsi" w:cstheme="minorHAnsi"/>
          <w:color w:val="000000"/>
        </w:rPr>
      </w:pPr>
    </w:p>
    <w:p w14:paraId="0871C59A" w14:textId="77777777" w:rsidR="00344C18" w:rsidRPr="00B27FEE" w:rsidRDefault="0022065C" w:rsidP="00344C18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  <w:r w:rsidRPr="00B27FEE">
        <w:rPr>
          <w:rFonts w:asciiTheme="minorHAnsi" w:eastAsia="Cambria" w:hAnsiTheme="minorHAnsi" w:cstheme="minorHAnsi"/>
          <w:color w:val="000000"/>
        </w:rPr>
        <w:t>Ponuditelji dostavljaju svoje ponude u</w:t>
      </w:r>
      <w:r w:rsidR="00865344" w:rsidRPr="00B27FEE">
        <w:rPr>
          <w:rFonts w:asciiTheme="minorHAnsi" w:eastAsia="Cambria" w:hAnsiTheme="minorHAnsi" w:cstheme="minorHAnsi"/>
          <w:color w:val="000000"/>
        </w:rPr>
        <w:t xml:space="preserve"> roku za dostavu ponude </w:t>
      </w:r>
      <w:r w:rsidR="00871B29" w:rsidRPr="00B27FEE">
        <w:rPr>
          <w:rFonts w:asciiTheme="minorHAnsi" w:eastAsia="Cambria" w:hAnsiTheme="minorHAnsi" w:cstheme="minorHAnsi"/>
          <w:color w:val="000000"/>
        </w:rPr>
        <w:t xml:space="preserve">isključivo elektroničkim putem na </w:t>
      </w:r>
      <w:r w:rsidR="009B5290" w:rsidRPr="00B27FEE">
        <w:rPr>
          <w:rFonts w:asciiTheme="minorHAnsi" w:eastAsia="Cambria" w:hAnsiTheme="minorHAnsi" w:cstheme="minorHAnsi"/>
          <w:color w:val="000000"/>
        </w:rPr>
        <w:t xml:space="preserve">adresu </w:t>
      </w:r>
      <w:r w:rsidR="00871B29" w:rsidRPr="00B27FEE">
        <w:rPr>
          <w:rFonts w:asciiTheme="minorHAnsi" w:eastAsia="Cambria" w:hAnsiTheme="minorHAnsi" w:cstheme="minorHAnsi"/>
          <w:color w:val="000000"/>
        </w:rPr>
        <w:t>e-pošt</w:t>
      </w:r>
      <w:r w:rsidR="009B5290" w:rsidRPr="00B27FEE">
        <w:rPr>
          <w:rFonts w:asciiTheme="minorHAnsi" w:eastAsia="Cambria" w:hAnsiTheme="minorHAnsi" w:cstheme="minorHAnsi"/>
          <w:color w:val="000000"/>
        </w:rPr>
        <w:t>e</w:t>
      </w:r>
      <w:r w:rsidR="00871B29" w:rsidRPr="00B27FEE">
        <w:rPr>
          <w:rFonts w:asciiTheme="minorHAnsi" w:eastAsia="Cambria" w:hAnsiTheme="minorHAnsi" w:cstheme="minorHAnsi"/>
          <w:color w:val="000000"/>
        </w:rPr>
        <w:t xml:space="preserve"> </w:t>
      </w:r>
      <w:hyperlink r:id="rId10" w:history="1">
        <w:r w:rsidR="00871B29" w:rsidRPr="00B27FEE">
          <w:rPr>
            <w:rStyle w:val="Hyperlink"/>
            <w:rFonts w:asciiTheme="minorHAnsi" w:eastAsia="Cambria" w:hAnsiTheme="minorHAnsi" w:cstheme="minorHAnsi"/>
          </w:rPr>
          <w:t>nabava@ifs.hr</w:t>
        </w:r>
      </w:hyperlink>
      <w:r w:rsidR="00871B29" w:rsidRPr="00B27FEE">
        <w:rPr>
          <w:rFonts w:asciiTheme="minorHAnsi" w:eastAsia="Cambria" w:hAnsiTheme="minorHAnsi" w:cstheme="minorHAnsi"/>
          <w:color w:val="000000"/>
        </w:rPr>
        <w:t>.</w:t>
      </w:r>
      <w:r w:rsidRPr="00B27FEE">
        <w:rPr>
          <w:rFonts w:asciiTheme="minorHAnsi" w:eastAsia="Cambria" w:hAnsiTheme="minorHAnsi" w:cstheme="minorHAnsi"/>
          <w:color w:val="000000"/>
        </w:rPr>
        <w:t xml:space="preserve">  </w:t>
      </w:r>
      <w:r w:rsidR="00AC5ADA" w:rsidRPr="00B27FEE">
        <w:rPr>
          <w:rFonts w:asciiTheme="minorHAnsi" w:eastAsia="Cambria" w:hAnsiTheme="minorHAnsi" w:cstheme="minorHAnsi"/>
          <w:color w:val="000000"/>
        </w:rPr>
        <w:t xml:space="preserve">Naručitelj će uzeti u obzir samo ponude koje zaprimi do isteka roka za dostavu ponude. </w:t>
      </w:r>
      <w:r w:rsidR="00E71F82" w:rsidRPr="00B27FEE">
        <w:rPr>
          <w:rFonts w:asciiTheme="minorHAnsi" w:eastAsia="Cambria" w:hAnsiTheme="minorHAnsi" w:cstheme="minorHAnsi"/>
          <w:color w:val="000000"/>
          <w:u w:val="single"/>
        </w:rPr>
        <w:t>U predmetu (</w:t>
      </w:r>
      <w:proofErr w:type="spellStart"/>
      <w:r w:rsidR="00E71F82" w:rsidRPr="00B27FEE">
        <w:rPr>
          <w:rFonts w:asciiTheme="minorHAnsi" w:eastAsia="Cambria" w:hAnsiTheme="minorHAnsi" w:cstheme="minorHAnsi"/>
          <w:color w:val="000000"/>
          <w:u w:val="single"/>
        </w:rPr>
        <w:t>subject</w:t>
      </w:r>
      <w:proofErr w:type="spellEnd"/>
      <w:r w:rsidR="00E71F82" w:rsidRPr="00B27FEE">
        <w:rPr>
          <w:rFonts w:asciiTheme="minorHAnsi" w:eastAsia="Cambria" w:hAnsiTheme="minorHAnsi" w:cstheme="minorHAnsi"/>
          <w:color w:val="000000"/>
          <w:u w:val="single"/>
        </w:rPr>
        <w:t xml:space="preserve">) e-poruke koja sadrži ponudu potrebno je naznačiti evidencijski broj nabave </w:t>
      </w:r>
      <w:r w:rsidR="00344C18" w:rsidRPr="00B27FEE">
        <w:rPr>
          <w:rFonts w:asciiTheme="minorHAnsi" w:eastAsia="Times New Roman" w:hAnsiTheme="minorHAnsi" w:cstheme="minorHAnsi"/>
          <w:color w:val="000000"/>
          <w:lang w:val="en-US"/>
        </w:rPr>
        <w:t>JN-39/2019</w:t>
      </w:r>
    </w:p>
    <w:p w14:paraId="171C8F94" w14:textId="77F9B510" w:rsidR="001317FD" w:rsidRPr="00E94AA6" w:rsidRDefault="00BB3224" w:rsidP="00445E17">
      <w:pPr>
        <w:tabs>
          <w:tab w:val="center" w:pos="4401"/>
        </w:tabs>
        <w:spacing w:after="91" w:line="249" w:lineRule="auto"/>
        <w:jc w:val="both"/>
        <w:rPr>
          <w:rFonts w:asciiTheme="minorHAnsi" w:eastAsia="Cambria" w:hAnsiTheme="minorHAnsi" w:cstheme="minorHAnsi"/>
          <w:color w:val="000000"/>
        </w:rPr>
      </w:pPr>
      <w:r w:rsidRPr="00B27FEE">
        <w:rPr>
          <w:rFonts w:asciiTheme="minorHAnsi" w:eastAsia="Cambria" w:hAnsiTheme="minorHAnsi" w:cstheme="minorHAnsi"/>
          <w:color w:val="000000"/>
        </w:rPr>
        <w:t>J</w:t>
      </w:r>
      <w:r w:rsidR="001317FD" w:rsidRPr="00B27FEE">
        <w:rPr>
          <w:rFonts w:asciiTheme="minorHAnsi" w:eastAsia="Cambria" w:hAnsiTheme="minorHAnsi" w:cstheme="minorHAnsi"/>
          <w:color w:val="000000"/>
        </w:rPr>
        <w:t xml:space="preserve">amstveni rok na isporučenu robu je 12 mjeseci od dana kvantitativne i kvalitativne primopredaje </w:t>
      </w:r>
      <w:proofErr w:type="spellStart"/>
      <w:r w:rsidR="001317FD" w:rsidRPr="00B27FEE">
        <w:rPr>
          <w:rFonts w:asciiTheme="minorHAnsi" w:eastAsia="Cambria" w:hAnsiTheme="minorHAnsi" w:cstheme="minorHAnsi"/>
          <w:color w:val="000000"/>
        </w:rPr>
        <w:t>Kriostata</w:t>
      </w:r>
      <w:proofErr w:type="spellEnd"/>
      <w:r w:rsidR="001317FD" w:rsidRPr="00B27FEE">
        <w:rPr>
          <w:rFonts w:asciiTheme="minorHAnsi" w:eastAsia="Cambria" w:hAnsiTheme="minorHAnsi" w:cstheme="minorHAnsi"/>
          <w:color w:val="000000"/>
        </w:rPr>
        <w:t xml:space="preserve">.  Prilikom primopredaje </w:t>
      </w:r>
      <w:proofErr w:type="spellStart"/>
      <w:r w:rsidR="001317FD" w:rsidRPr="00B27FEE">
        <w:rPr>
          <w:rFonts w:asciiTheme="minorHAnsi" w:eastAsia="Cambria" w:hAnsiTheme="minorHAnsi" w:cstheme="minorHAnsi"/>
          <w:color w:val="000000"/>
        </w:rPr>
        <w:t>Kriostata</w:t>
      </w:r>
      <w:proofErr w:type="spellEnd"/>
      <w:r w:rsidR="001317FD" w:rsidRPr="00B27FEE">
        <w:rPr>
          <w:rFonts w:asciiTheme="minorHAnsi" w:eastAsia="Cambria" w:hAnsiTheme="minorHAnsi" w:cstheme="minorHAnsi"/>
          <w:color w:val="000000"/>
        </w:rPr>
        <w:t xml:space="preserve">, potrebno je dostaviti upute za upotrebu na hrvatskom </w:t>
      </w:r>
      <w:r w:rsidR="00EE12F3" w:rsidRPr="00B27FEE">
        <w:rPr>
          <w:rFonts w:asciiTheme="minorHAnsi" w:eastAsia="Cambria" w:hAnsiTheme="minorHAnsi" w:cstheme="minorHAnsi"/>
          <w:color w:val="000000"/>
        </w:rPr>
        <w:t xml:space="preserve">ili engleskom </w:t>
      </w:r>
      <w:r w:rsidR="001317FD" w:rsidRPr="00B27FEE">
        <w:rPr>
          <w:rFonts w:asciiTheme="minorHAnsi" w:eastAsia="Cambria" w:hAnsiTheme="minorHAnsi" w:cstheme="minorHAnsi"/>
          <w:color w:val="000000"/>
        </w:rPr>
        <w:t xml:space="preserve">jeziku. </w:t>
      </w:r>
    </w:p>
    <w:p w14:paraId="164602E6" w14:textId="4DD3E85F" w:rsidR="0022065C" w:rsidRPr="00E94AA6" w:rsidRDefault="0022065C" w:rsidP="0022065C">
      <w:pPr>
        <w:spacing w:after="5" w:line="259" w:lineRule="auto"/>
        <w:rPr>
          <w:rFonts w:asciiTheme="minorHAnsi" w:hAnsiTheme="minorHAnsi" w:cstheme="minorHAnsi"/>
          <w:color w:val="000000"/>
        </w:rPr>
      </w:pPr>
    </w:p>
    <w:p w14:paraId="43DF9CB6" w14:textId="26BB486E" w:rsidR="000D2255" w:rsidRPr="00E94AA6" w:rsidRDefault="000D2255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 xml:space="preserve">KRITERIJ ODABIRA </w:t>
      </w:r>
      <w:r w:rsidR="00BA500C" w:rsidRPr="00E94AA6">
        <w:rPr>
          <w:rFonts w:asciiTheme="minorHAnsi" w:eastAsia="Cambria" w:hAnsiTheme="minorHAnsi" w:cstheme="minorHAnsi"/>
          <w:b/>
          <w:color w:val="000000"/>
        </w:rPr>
        <w:t xml:space="preserve">NAJBOLJE </w:t>
      </w:r>
      <w:r w:rsidRPr="00E94AA6">
        <w:rPr>
          <w:rFonts w:asciiTheme="minorHAnsi" w:eastAsia="Cambria" w:hAnsiTheme="minorHAnsi" w:cstheme="minorHAnsi"/>
          <w:b/>
          <w:color w:val="000000"/>
        </w:rPr>
        <w:t>PONUDE</w:t>
      </w:r>
    </w:p>
    <w:p w14:paraId="37E945FF" w14:textId="77777777" w:rsidR="00BA500C" w:rsidRPr="00E94AA6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2E98433C" w14:textId="77777777" w:rsidR="007A3998" w:rsidRPr="00E94AA6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Kriterij za odabir ponude je najniža cijena. </w:t>
      </w:r>
      <w:r w:rsidR="0022065C" w:rsidRPr="00E94AA6">
        <w:rPr>
          <w:rFonts w:asciiTheme="minorHAnsi" w:eastAsia="Cambria" w:hAnsiTheme="minorHAnsi" w:cstheme="minorHAnsi"/>
          <w:color w:val="000000"/>
        </w:rPr>
        <w:t xml:space="preserve"> </w:t>
      </w:r>
    </w:p>
    <w:p w14:paraId="16EA01CE" w14:textId="2259641E" w:rsidR="0022065C" w:rsidRPr="00E94AA6" w:rsidRDefault="007A3998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>U slučaju da su dvije ili više ponuda jednako rangirane prema zadanom kriteriju, Naručitelj će odabrati po</w:t>
      </w:r>
      <w:r w:rsidR="00592CB9" w:rsidRPr="00E94AA6">
        <w:rPr>
          <w:rFonts w:asciiTheme="minorHAnsi" w:eastAsia="Cambria" w:hAnsiTheme="minorHAnsi" w:cstheme="minorHAnsi"/>
          <w:color w:val="000000"/>
        </w:rPr>
        <w:t>nudu koja je zaprimljena ranije.</w:t>
      </w:r>
    </w:p>
    <w:p w14:paraId="588285F1" w14:textId="77777777" w:rsidR="00592CB9" w:rsidRPr="00E94AA6" w:rsidRDefault="00592CB9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10C142F0" w14:textId="77777777" w:rsidR="00592CB9" w:rsidRPr="00E94AA6" w:rsidRDefault="00592CB9" w:rsidP="00592CB9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Kriterij za odabir ponude je </w:t>
      </w:r>
      <w:r w:rsidRPr="00E94AA6">
        <w:rPr>
          <w:rFonts w:asciiTheme="minorHAnsi" w:hAnsiTheme="minorHAnsi" w:cstheme="minorHAnsi"/>
          <w:b/>
        </w:rPr>
        <w:t>najniža cijena</w:t>
      </w:r>
      <w:r w:rsidRPr="00E94AA6">
        <w:rPr>
          <w:rFonts w:asciiTheme="minorHAnsi" w:hAnsiTheme="minorHAnsi" w:cstheme="minorHAnsi"/>
        </w:rPr>
        <w:t xml:space="preserve">. Pri odabiru ponude, Naručitelj će uz cijenu ponude uzeti u obzir cjelokupan sadržaj ponude. </w:t>
      </w:r>
    </w:p>
    <w:p w14:paraId="60CE53AF" w14:textId="77777777" w:rsidR="00E12A92" w:rsidRPr="00E94AA6" w:rsidRDefault="00E12A92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063531E2" w14:textId="77777777" w:rsidR="00345A5F" w:rsidRPr="00E94AA6" w:rsidRDefault="00345A5F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eastAsia="Cambria" w:hAnsiTheme="minorHAnsi" w:cstheme="minorHAnsi"/>
          <w:b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>PREGLED I OCJENA PONUDA</w:t>
      </w:r>
    </w:p>
    <w:p w14:paraId="7F2E5924" w14:textId="77777777" w:rsidR="00BD49CD" w:rsidRPr="00E94AA6" w:rsidRDefault="00BD49CD" w:rsidP="00BD49CD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41C76BD7" w14:textId="727B4C63" w:rsidR="00345A5F" w:rsidRPr="00B27FEE" w:rsidRDefault="00345A5F" w:rsidP="00BD49CD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B27FEE">
        <w:rPr>
          <w:rFonts w:asciiTheme="minorHAnsi" w:eastAsia="Cambria" w:hAnsiTheme="minorHAnsi" w:cstheme="minorHAnsi"/>
          <w:color w:val="000000"/>
        </w:rPr>
        <w:t>Naručitelj neće provoditi javno otvaranje ponuda.</w:t>
      </w:r>
    </w:p>
    <w:p w14:paraId="1A80EE8D" w14:textId="620CC590" w:rsidR="00345A5F" w:rsidRPr="00B27FEE" w:rsidRDefault="00345A5F" w:rsidP="00345A5F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color w:val="FF0000"/>
          <w:lang w:val="hr-HR"/>
        </w:rPr>
      </w:pPr>
      <w:r w:rsidRPr="00B27FEE">
        <w:rPr>
          <w:rFonts w:asciiTheme="minorHAnsi" w:hAnsiTheme="minorHAnsi" w:cstheme="minorHAnsi"/>
          <w:lang w:val="hr-HR"/>
        </w:rPr>
        <w:t xml:space="preserve">Sukladno kriteriju za odabir ponuda, Naručitelj će po proteku roka za dostavu ponuda pregledati i ocijeniti sve pristigle ponude o čemu će se sastaviti Zapisnik o pregledu i ocjeni ponuda, donijeti Odluku o odabiru te s odabranim Ponuditeljem sklopiti Ugovor </w:t>
      </w:r>
      <w:r w:rsidR="00CE4E1C" w:rsidRPr="00B27FEE">
        <w:rPr>
          <w:rFonts w:asciiTheme="minorHAnsi" w:hAnsiTheme="minorHAnsi" w:cstheme="minorHAnsi"/>
          <w:lang w:val="hr-HR"/>
        </w:rPr>
        <w:t xml:space="preserve">o </w:t>
      </w:r>
      <w:r w:rsidR="008F399C" w:rsidRPr="00B27FEE">
        <w:rPr>
          <w:rFonts w:asciiTheme="minorHAnsi" w:hAnsiTheme="minorHAnsi" w:cstheme="minorHAnsi"/>
          <w:lang w:val="hr-HR"/>
        </w:rPr>
        <w:t>isporuci robe</w:t>
      </w:r>
      <w:r w:rsidR="007B3ADA" w:rsidRPr="00B27FEE">
        <w:rPr>
          <w:rFonts w:asciiTheme="minorHAnsi" w:hAnsiTheme="minorHAnsi" w:cstheme="minorHAnsi"/>
          <w:lang w:val="hr-HR"/>
        </w:rPr>
        <w:t>.</w:t>
      </w:r>
    </w:p>
    <w:p w14:paraId="49420E8E" w14:textId="1CDAF9D7" w:rsidR="00345A5F" w:rsidRPr="00E94AA6" w:rsidRDefault="00345A5F" w:rsidP="00345A5F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lang w:val="hr-HR"/>
        </w:rPr>
      </w:pPr>
      <w:r w:rsidRPr="00B27FEE">
        <w:rPr>
          <w:rFonts w:asciiTheme="minorHAnsi" w:hAnsiTheme="minorHAnsi" w:cstheme="minorHAnsi"/>
          <w:lang w:val="hr-HR"/>
        </w:rPr>
        <w:t>Odluku o odabiru Naručitelj će dostaviti svim Ponuditeljima na dokaziv način (elektroničkom poštom na kontaktnu adresu elektroničke pošte koju su Ponuditelji naveli u svojoj ponudi).</w:t>
      </w:r>
    </w:p>
    <w:p w14:paraId="3B034ADC" w14:textId="085BABAC" w:rsidR="00BA500C" w:rsidRPr="00E94AA6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27795410" w14:textId="77777777" w:rsidR="007B224C" w:rsidRPr="00E94AA6" w:rsidRDefault="007B224C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b/>
          <w:color w:val="000000"/>
        </w:rPr>
        <w:t>ROK ZA ODABIR NAJBOLJE PONUDE</w:t>
      </w:r>
    </w:p>
    <w:p w14:paraId="1C8DB292" w14:textId="77777777" w:rsidR="00BD49CD" w:rsidRPr="00E94AA6" w:rsidRDefault="00BD49CD" w:rsidP="007B224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763DE245" w14:textId="6653165C" w:rsidR="007B224C" w:rsidRPr="00E94AA6" w:rsidRDefault="007B224C" w:rsidP="007B224C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t xml:space="preserve">Rok za donošenje </w:t>
      </w:r>
      <w:r w:rsidR="001357B8" w:rsidRPr="00E94AA6">
        <w:rPr>
          <w:rFonts w:asciiTheme="minorHAnsi" w:eastAsia="Cambria" w:hAnsiTheme="minorHAnsi" w:cstheme="minorHAnsi"/>
          <w:color w:val="000000"/>
        </w:rPr>
        <w:t>O</w:t>
      </w:r>
      <w:r w:rsidR="007B3ADA" w:rsidRPr="00E94AA6">
        <w:rPr>
          <w:rFonts w:asciiTheme="minorHAnsi" w:eastAsia="Cambria" w:hAnsiTheme="minorHAnsi" w:cstheme="minorHAnsi"/>
          <w:color w:val="000000"/>
        </w:rPr>
        <w:t>dluke</w:t>
      </w:r>
      <w:r w:rsidRPr="00E94AA6">
        <w:rPr>
          <w:rFonts w:asciiTheme="minorHAnsi" w:eastAsia="Cambria" w:hAnsiTheme="minorHAnsi" w:cstheme="minorHAnsi"/>
          <w:color w:val="000000"/>
        </w:rPr>
        <w:t xml:space="preserve"> o odabiru najpovoljnije ponude </w:t>
      </w:r>
      <w:r w:rsidR="007A3998" w:rsidRPr="00E94AA6">
        <w:rPr>
          <w:rFonts w:asciiTheme="minorHAnsi" w:eastAsia="Cambria" w:hAnsiTheme="minorHAnsi" w:cstheme="minorHAnsi"/>
          <w:color w:val="000000"/>
        </w:rPr>
        <w:t xml:space="preserve">iznosi </w:t>
      </w:r>
      <w:r w:rsidR="007B3ADA" w:rsidRPr="00E94AA6">
        <w:rPr>
          <w:rFonts w:asciiTheme="minorHAnsi" w:eastAsia="Cambria" w:hAnsiTheme="minorHAnsi" w:cstheme="minorHAnsi"/>
          <w:color w:val="000000"/>
        </w:rPr>
        <w:t>1</w:t>
      </w:r>
      <w:r w:rsidR="007A3998" w:rsidRPr="00E94AA6">
        <w:rPr>
          <w:rFonts w:asciiTheme="minorHAnsi" w:eastAsia="Cambria" w:hAnsiTheme="minorHAnsi" w:cstheme="minorHAnsi"/>
          <w:color w:val="000000"/>
        </w:rPr>
        <w:t>5</w:t>
      </w:r>
      <w:r w:rsidRPr="00E94AA6">
        <w:rPr>
          <w:rFonts w:asciiTheme="minorHAnsi" w:eastAsia="Cambria" w:hAnsiTheme="minorHAnsi" w:cstheme="minorHAnsi"/>
          <w:color w:val="000000"/>
        </w:rPr>
        <w:t xml:space="preserve"> dana od isteka</w:t>
      </w:r>
      <w:r w:rsidR="003B4117" w:rsidRPr="00E94AA6">
        <w:rPr>
          <w:rFonts w:asciiTheme="minorHAnsi" w:eastAsia="Cambria" w:hAnsiTheme="minorHAnsi" w:cstheme="minorHAnsi"/>
          <w:color w:val="000000"/>
        </w:rPr>
        <w:t xml:space="preserve"> </w:t>
      </w:r>
      <w:r w:rsidRPr="00E94AA6">
        <w:rPr>
          <w:rFonts w:asciiTheme="minorHAnsi" w:eastAsia="Cambria" w:hAnsiTheme="minorHAnsi" w:cstheme="minorHAnsi"/>
          <w:color w:val="000000"/>
        </w:rPr>
        <w:t>roka za dostavu ponuda.</w:t>
      </w:r>
    </w:p>
    <w:p w14:paraId="309C53D7" w14:textId="23F24DF0" w:rsidR="00345A5F" w:rsidRPr="00E94AA6" w:rsidRDefault="001357B8" w:rsidP="007B224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  <w:r w:rsidRPr="00E94AA6">
        <w:rPr>
          <w:rFonts w:asciiTheme="minorHAnsi" w:eastAsia="Cambria" w:hAnsiTheme="minorHAnsi" w:cstheme="minorHAnsi"/>
          <w:color w:val="000000"/>
        </w:rPr>
        <w:lastRenderedPageBreak/>
        <w:t>Rok za donošenje Odluke</w:t>
      </w:r>
      <w:r w:rsidR="007B224C" w:rsidRPr="00E94AA6">
        <w:rPr>
          <w:rFonts w:asciiTheme="minorHAnsi" w:eastAsia="Cambria" w:hAnsiTheme="minorHAnsi" w:cstheme="minorHAnsi"/>
          <w:color w:val="000000"/>
        </w:rPr>
        <w:t xml:space="preserve"> o poništenju pos</w:t>
      </w:r>
      <w:r w:rsidR="00A5725A" w:rsidRPr="00E94AA6">
        <w:rPr>
          <w:rFonts w:asciiTheme="minorHAnsi" w:eastAsia="Cambria" w:hAnsiTheme="minorHAnsi" w:cstheme="minorHAnsi"/>
          <w:color w:val="000000"/>
        </w:rPr>
        <w:t>tupka jednostavne</w:t>
      </w:r>
      <w:r w:rsidR="007B224C" w:rsidRPr="00E94AA6">
        <w:rPr>
          <w:rFonts w:asciiTheme="minorHAnsi" w:eastAsia="Cambria" w:hAnsiTheme="minorHAnsi" w:cstheme="minorHAnsi"/>
          <w:color w:val="000000"/>
        </w:rPr>
        <w:t xml:space="preserve"> nabave iznosi </w:t>
      </w:r>
      <w:r w:rsidR="007B3ADA" w:rsidRPr="00E94AA6">
        <w:rPr>
          <w:rFonts w:asciiTheme="minorHAnsi" w:eastAsia="Cambria" w:hAnsiTheme="minorHAnsi" w:cstheme="minorHAnsi"/>
          <w:color w:val="000000"/>
        </w:rPr>
        <w:t>1</w:t>
      </w:r>
      <w:r w:rsidR="007B224C" w:rsidRPr="00E94AA6">
        <w:rPr>
          <w:rFonts w:asciiTheme="minorHAnsi" w:eastAsia="Cambria" w:hAnsiTheme="minorHAnsi" w:cstheme="minorHAnsi"/>
          <w:color w:val="000000"/>
        </w:rPr>
        <w:t>5 dana od isteka roka za  dostavu ponuda.</w:t>
      </w:r>
    </w:p>
    <w:p w14:paraId="261385CF" w14:textId="77777777" w:rsidR="00BA500C" w:rsidRPr="00E94AA6" w:rsidRDefault="00BA500C" w:rsidP="00BA500C">
      <w:pPr>
        <w:spacing w:after="11" w:line="249" w:lineRule="auto"/>
        <w:ind w:right="3"/>
        <w:jc w:val="both"/>
        <w:rPr>
          <w:rFonts w:asciiTheme="minorHAnsi" w:eastAsia="Cambria" w:hAnsiTheme="minorHAnsi" w:cstheme="minorHAnsi"/>
          <w:color w:val="000000"/>
        </w:rPr>
      </w:pPr>
    </w:p>
    <w:p w14:paraId="73163E03" w14:textId="2A7B6609" w:rsidR="000D2255" w:rsidRPr="00B27FEE" w:rsidRDefault="000D2255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color w:val="000000"/>
        </w:rPr>
      </w:pPr>
      <w:r w:rsidRPr="00B27FEE">
        <w:rPr>
          <w:rFonts w:asciiTheme="minorHAnsi" w:eastAsia="Cambria" w:hAnsiTheme="minorHAnsi" w:cstheme="minorHAnsi"/>
          <w:b/>
          <w:color w:val="000000"/>
        </w:rPr>
        <w:t>MJESTO</w:t>
      </w:r>
      <w:r w:rsidR="00BA500C" w:rsidRPr="00B27FEE">
        <w:rPr>
          <w:rFonts w:asciiTheme="minorHAnsi" w:eastAsia="Cambria" w:hAnsiTheme="minorHAnsi" w:cstheme="minorHAnsi"/>
          <w:b/>
          <w:color w:val="000000"/>
        </w:rPr>
        <w:t xml:space="preserve"> I ROK</w:t>
      </w:r>
      <w:r w:rsidRPr="00B27FEE">
        <w:rPr>
          <w:rFonts w:asciiTheme="minorHAnsi" w:eastAsia="Cambria" w:hAnsiTheme="minorHAnsi" w:cstheme="minorHAnsi"/>
          <w:b/>
          <w:color w:val="000000"/>
        </w:rPr>
        <w:t xml:space="preserve"> IZVRŠENJA </w:t>
      </w:r>
    </w:p>
    <w:p w14:paraId="300FB9AE" w14:textId="77777777" w:rsidR="00BD49CD" w:rsidRPr="00B27FEE" w:rsidRDefault="00BD49CD" w:rsidP="00BA500C">
      <w:pPr>
        <w:spacing w:after="0" w:line="259" w:lineRule="auto"/>
        <w:rPr>
          <w:rFonts w:asciiTheme="minorHAnsi" w:eastAsia="Cambria" w:hAnsiTheme="minorHAnsi" w:cstheme="minorHAnsi"/>
          <w:b/>
          <w:color w:val="000000"/>
        </w:rPr>
      </w:pPr>
    </w:p>
    <w:p w14:paraId="5BD9CFF7" w14:textId="25B9C14D" w:rsidR="00CE71AA" w:rsidRPr="00B27FEE" w:rsidRDefault="00CE71AA" w:rsidP="00CE71AA">
      <w:pPr>
        <w:spacing w:after="11" w:line="249" w:lineRule="auto"/>
        <w:rPr>
          <w:rFonts w:asciiTheme="minorHAnsi" w:hAnsiTheme="minorHAnsi" w:cstheme="minorHAnsi"/>
        </w:rPr>
      </w:pPr>
      <w:r w:rsidRPr="00B27FEE">
        <w:rPr>
          <w:rFonts w:asciiTheme="minorHAnsi" w:hAnsiTheme="minorHAnsi" w:cstheme="minorHAnsi"/>
          <w:b/>
          <w:color w:val="000000"/>
        </w:rPr>
        <w:t xml:space="preserve">Mjesto </w:t>
      </w:r>
      <w:r w:rsidRPr="00B27FEE">
        <w:rPr>
          <w:rFonts w:asciiTheme="minorHAnsi" w:hAnsiTheme="minorHAnsi" w:cstheme="minorHAnsi"/>
          <w:b/>
        </w:rPr>
        <w:t>isporuke robe</w:t>
      </w:r>
      <w:r w:rsidRPr="00B27FEE">
        <w:rPr>
          <w:rFonts w:asciiTheme="minorHAnsi" w:hAnsiTheme="minorHAnsi" w:cstheme="minorHAnsi"/>
        </w:rPr>
        <w:t xml:space="preserve">: Institut za fiziku, </w:t>
      </w:r>
      <w:proofErr w:type="spellStart"/>
      <w:r w:rsidRPr="00B27FEE">
        <w:rPr>
          <w:rFonts w:asciiTheme="minorHAnsi" w:hAnsiTheme="minorHAnsi" w:cstheme="minorHAnsi"/>
        </w:rPr>
        <w:t>Bijenička</w:t>
      </w:r>
      <w:proofErr w:type="spellEnd"/>
      <w:r w:rsidRPr="00B27FEE">
        <w:rPr>
          <w:rFonts w:asciiTheme="minorHAnsi" w:hAnsiTheme="minorHAnsi" w:cstheme="minorHAnsi"/>
        </w:rPr>
        <w:t xml:space="preserve"> cesta 46, 10 000 Zagreb</w:t>
      </w:r>
    </w:p>
    <w:p w14:paraId="4E0C0F85" w14:textId="77777777" w:rsidR="00CE71AA" w:rsidRPr="00B27FEE" w:rsidRDefault="00CE71AA" w:rsidP="00CE71AA">
      <w:pPr>
        <w:spacing w:after="11" w:line="249" w:lineRule="auto"/>
        <w:rPr>
          <w:rFonts w:asciiTheme="minorHAnsi" w:hAnsiTheme="minorHAnsi" w:cstheme="minorHAnsi"/>
          <w:b/>
        </w:rPr>
      </w:pPr>
    </w:p>
    <w:p w14:paraId="3FBC4486" w14:textId="033B3C67" w:rsidR="00CE71AA" w:rsidRPr="00B27FEE" w:rsidRDefault="00CE71AA" w:rsidP="00CE71AA">
      <w:pPr>
        <w:spacing w:after="11" w:line="249" w:lineRule="auto"/>
        <w:rPr>
          <w:rFonts w:asciiTheme="minorHAnsi" w:hAnsiTheme="minorHAnsi" w:cstheme="minorHAnsi"/>
        </w:rPr>
      </w:pPr>
      <w:r w:rsidRPr="00B27FEE">
        <w:rPr>
          <w:rFonts w:asciiTheme="minorHAnsi" w:hAnsiTheme="minorHAnsi" w:cstheme="minorHAnsi"/>
          <w:b/>
        </w:rPr>
        <w:t xml:space="preserve">Rok isporuke robe: </w:t>
      </w:r>
      <w:r w:rsidRPr="00B27FEE">
        <w:rPr>
          <w:rFonts w:asciiTheme="minorHAnsi" w:hAnsiTheme="minorHAnsi" w:cstheme="minorHAnsi"/>
        </w:rPr>
        <w:t xml:space="preserve">Maksimalno </w:t>
      </w:r>
      <w:r w:rsidR="00C2400F" w:rsidRPr="00B27FEE">
        <w:rPr>
          <w:rFonts w:asciiTheme="minorHAnsi" w:hAnsiTheme="minorHAnsi" w:cstheme="minorHAnsi"/>
        </w:rPr>
        <w:t>9</w:t>
      </w:r>
      <w:r w:rsidRPr="00B27FEE">
        <w:rPr>
          <w:rFonts w:asciiTheme="minorHAnsi" w:hAnsiTheme="minorHAnsi" w:cstheme="minorHAnsi"/>
        </w:rPr>
        <w:t xml:space="preserve">0 dana od dana potpisivanja ugovora. </w:t>
      </w:r>
    </w:p>
    <w:p w14:paraId="3752736C" w14:textId="19B44B63" w:rsidR="00865344" w:rsidRPr="00B27FEE" w:rsidRDefault="00865344" w:rsidP="00BA500C">
      <w:pPr>
        <w:spacing w:after="0" w:line="259" w:lineRule="auto"/>
        <w:rPr>
          <w:rFonts w:asciiTheme="minorHAnsi" w:hAnsiTheme="minorHAnsi" w:cstheme="minorHAnsi"/>
          <w:color w:val="000000"/>
        </w:rPr>
      </w:pPr>
    </w:p>
    <w:p w14:paraId="290A0967" w14:textId="0504D51D" w:rsidR="002E4FAD" w:rsidRPr="00B27FEE" w:rsidRDefault="002E4FAD" w:rsidP="002E4FAD">
      <w:pPr>
        <w:rPr>
          <w:rFonts w:asciiTheme="minorHAnsi" w:hAnsiTheme="minorHAnsi" w:cstheme="minorHAnsi"/>
          <w:b/>
        </w:rPr>
      </w:pPr>
      <w:r w:rsidRPr="00B27FEE">
        <w:rPr>
          <w:rFonts w:asciiTheme="minorHAnsi" w:hAnsiTheme="minorHAnsi" w:cstheme="minorHAnsi"/>
          <w:b/>
        </w:rPr>
        <w:t>Jamstvo za ozbiljnost ponude</w:t>
      </w:r>
    </w:p>
    <w:p w14:paraId="05CC0454" w14:textId="04C7F3C5" w:rsidR="002E4FAD" w:rsidRPr="00E94AA6" w:rsidRDefault="002E4FAD" w:rsidP="004D6F0F">
      <w:pPr>
        <w:jc w:val="both"/>
        <w:rPr>
          <w:rFonts w:asciiTheme="minorHAnsi" w:hAnsiTheme="minorHAnsi" w:cstheme="minorHAnsi"/>
          <w:color w:val="414145"/>
        </w:rPr>
      </w:pPr>
      <w:r w:rsidRPr="00E94AA6">
        <w:rPr>
          <w:rFonts w:asciiTheme="minorHAnsi" w:hAnsiTheme="minorHAnsi" w:cstheme="minorHAnsi"/>
        </w:rPr>
        <w:t xml:space="preserve">Ovo jamstvo naručitelj će aktivirati u </w:t>
      </w:r>
      <w:r w:rsidRPr="00E94AA6">
        <w:rPr>
          <w:rFonts w:asciiTheme="minorHAnsi" w:hAnsiTheme="minorHAnsi" w:cstheme="minorHAnsi"/>
          <w:color w:val="414145"/>
        </w:rPr>
        <w:t>slučaju odustajanja ponuditelja od svoje ponude u roku njezine valjanosti, nedostavljanja ažuriranih popratnih dokumenata sukladno članku 263. ZJN, neprihvaćanja ispravka računske greške,</w:t>
      </w:r>
      <w:r w:rsidR="00B27FEE">
        <w:rPr>
          <w:rFonts w:asciiTheme="minorHAnsi" w:hAnsiTheme="minorHAnsi" w:cstheme="minorHAnsi"/>
          <w:color w:val="414145"/>
        </w:rPr>
        <w:t xml:space="preserve"> odbijanja potpisivanja ugovora.</w:t>
      </w:r>
    </w:p>
    <w:p w14:paraId="0A55F914" w14:textId="0F65F481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Za naplatu jamstva za ozbiljnost ponude dovoljno je da se u odnosu na Ponuditelja ostvari jedan (bilo koji) od prethodno navedenih uvjeta.</w:t>
      </w:r>
    </w:p>
    <w:p w14:paraId="1F4124AC" w14:textId="6CBFB227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Sukladno članku 215. stavku 2. ZJN 2016 jamstvo za ozbiljnost ponude je određeno u apsolutnom iznosu do 3% procijenjene vrijednosti nabave i iznosi: 5.760,00 kuna.</w:t>
      </w:r>
    </w:p>
    <w:p w14:paraId="448BD766" w14:textId="597AB875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Jamstvo za ozbiljnost ponude mora biti u obliku garancije banke, u izvorniku te koja sadrži naznaku/klauzulu „plativo na prvi poziv“ ili „bez prigovora“ na kojoj je kao korisnik naznačen Institut za fiziku s rokom valjanosti garancije jednakim ili dužim od roka valjanosti ponude. </w:t>
      </w:r>
    </w:p>
    <w:p w14:paraId="1BC6372C" w14:textId="5561B794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Trajanje jamstva za ozbiljnost ponude ne smije biti kraće od roka valjanosti ponude. U slučaju isteka roka valjanosti ponude Naručitelj će, prije odabira, tražiti od Ponuditelja koji je podnio ekonomski najpovoljniju ponudu da u primjerenom roku (ne kraćem od 5 dana) produži rok valjanosti ponude i jamstva.</w:t>
      </w:r>
    </w:p>
    <w:p w14:paraId="01197985" w14:textId="20CC83E1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Jamstvo za ozbiljnost ponude dostavlja se u izvorniku, odvojeno od elektroničke dostave ponude, u papirnatom obliku, preporučenom poštom ili neposredno u zatvorenoj omotnici. Jamstvo mora biti neoštećeno, odnosno ne smije se ni na koji način probušiti, zaklamati, lijepiti, presavijati ili oštetiti na neki drugi način. </w:t>
      </w:r>
    </w:p>
    <w:p w14:paraId="3FF03F0A" w14:textId="60EC23C8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Bankovno jamstvo mora glasiti na valutu ugovora, a u slučaju da glasi na stranu valutu prilikom preračunavanja primijenit će se srednji tečaj Hrvatske narodne banke na dan početka postupka javne nabave.</w:t>
      </w:r>
    </w:p>
    <w:p w14:paraId="3752A8E9" w14:textId="77777777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Sukladno članku 214. stavku 4. ZJN, ponuditelji mogu umjesto garancije banke, kao jamstvo za ozbiljnost ponude, izvršiti uplatu novčanog pologa u traženom iznosu od 5.760,00 kuna.</w:t>
      </w:r>
    </w:p>
    <w:p w14:paraId="60DB9419" w14:textId="04F0059A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lastRenderedPageBreak/>
        <w:t xml:space="preserve">Uplata novčanog pologa vrši se na žiro račun Naručitelja kod Zagrebačke banke Zagreb d.d., IBAN: HR2623600001101445766, model: HR00, poziv na broj: OIB gospodarskog subjekta, s naznakom: jamstvo za ozbiljnost ponude u postupku  jednostavne nabave </w:t>
      </w:r>
      <w:proofErr w:type="spellStart"/>
      <w:r w:rsidRPr="00E94AA6">
        <w:rPr>
          <w:rFonts w:asciiTheme="minorHAnsi" w:hAnsiTheme="minorHAnsi" w:cstheme="minorHAnsi"/>
        </w:rPr>
        <w:t>br</w:t>
      </w:r>
      <w:proofErr w:type="spellEnd"/>
      <w:r w:rsidRPr="00E94AA6">
        <w:rPr>
          <w:rFonts w:asciiTheme="minorHAnsi" w:hAnsiTheme="minorHAnsi" w:cstheme="minorHAnsi"/>
        </w:rPr>
        <w:t xml:space="preserve"> JN-39/2019.</w:t>
      </w:r>
    </w:p>
    <w:p w14:paraId="62CD6EC1" w14:textId="7CFD0114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U slučaju uplate novčanog pologa iz inozemstva, uplata se vrši prema tečaju HNB-a na dan početka postupka javne nabave, na žiro račun Naručitelja kod Zagrebačke banke Zagreb d.d., IBAN: HR2623600001101445766, SWIFT: ZABAHR2X, model: HR00, poziv na broj: OIB ponuditelja, s naznakom: jamstvo za ozbiljnost ponude u postupku  jednostavne nabave </w:t>
      </w:r>
      <w:proofErr w:type="spellStart"/>
      <w:r w:rsidRPr="00E94AA6">
        <w:rPr>
          <w:rFonts w:asciiTheme="minorHAnsi" w:hAnsiTheme="minorHAnsi" w:cstheme="minorHAnsi"/>
        </w:rPr>
        <w:t>br</w:t>
      </w:r>
      <w:proofErr w:type="spellEnd"/>
      <w:r w:rsidRPr="00E94AA6">
        <w:rPr>
          <w:rFonts w:asciiTheme="minorHAnsi" w:hAnsiTheme="minorHAnsi" w:cstheme="minorHAnsi"/>
        </w:rPr>
        <w:t xml:space="preserve"> JN-39/2019. </w:t>
      </w:r>
    </w:p>
    <w:p w14:paraId="7C373025" w14:textId="77777777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U ponudi je potrebno dostaviti dokaz o uplaćenom novčanom pologu na temelju kojeg se može utvrditi da je transakcija izvršena, pri čemu se dokazom smatraju i neovjerene preslike ili ispisi provedenih naloga za plaćanje, uključujući i onih izdanih u elektroničkom obliku. </w:t>
      </w:r>
      <w:r w:rsidRPr="00E94AA6">
        <w:rPr>
          <w:rFonts w:asciiTheme="minorHAnsi" w:hAnsiTheme="minorHAnsi" w:cstheme="minorHAnsi"/>
          <w:u w:val="single"/>
        </w:rPr>
        <w:t>Polog mora biti evidentiran na računu Naručitelja u trenutku isteka roka za dostavu ponuda.</w:t>
      </w:r>
      <w:r w:rsidRPr="00E94AA6">
        <w:rPr>
          <w:rFonts w:asciiTheme="minorHAnsi" w:hAnsiTheme="minorHAnsi" w:cstheme="minorHAnsi"/>
        </w:rPr>
        <w:t xml:space="preserve"> Gospodarski subjekt u ponudi navodi IBAN, model i poziv na broj s kojim će Naručitelj izvršiti povrat novčanog pologa.</w:t>
      </w:r>
    </w:p>
    <w:p w14:paraId="476B3923" w14:textId="77777777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U slučaju nedostavljanja jamstva za ozbiljnost ponude, odnosno ako dostavljeno jamstvo nije valjano ili novčani polog nije uplaćen i dokazi iz prethodnog stavka nisu priloženi ponudi, Naručitelj je obvezan odbiti ponudu temeljem odredbe članka 295. stavka 1. ZJN. </w:t>
      </w:r>
    </w:p>
    <w:p w14:paraId="62DD1A04" w14:textId="7CBB73E6" w:rsidR="002E4FAD" w:rsidRPr="00E94AA6" w:rsidRDefault="002E4FAD" w:rsidP="004D6F0F">
      <w:pPr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 Naručitelj će vratiti ponuditeljima jamstvo za ozbiljnost ponude u roku od deset dana od dana potpisivanja ugovora o javnoj nabavi, odnosno dostave jamstva za uredno izvršenje ugovora o javnoj nabavi, a presliku jamstva će pohraniti</w:t>
      </w:r>
      <w:r w:rsidR="008D62A7" w:rsidRPr="00E94AA6">
        <w:rPr>
          <w:rFonts w:asciiTheme="minorHAnsi" w:hAnsiTheme="minorHAnsi" w:cstheme="minorHAnsi"/>
        </w:rPr>
        <w:t>.</w:t>
      </w:r>
    </w:p>
    <w:p w14:paraId="110F5D9E" w14:textId="77777777" w:rsidR="008D62A7" w:rsidRPr="00E94AA6" w:rsidRDefault="008D62A7" w:rsidP="008D62A7">
      <w:pPr>
        <w:spacing w:after="11" w:line="249" w:lineRule="auto"/>
        <w:ind w:right="3"/>
        <w:jc w:val="both"/>
        <w:rPr>
          <w:rFonts w:asciiTheme="minorHAnsi" w:hAnsiTheme="minorHAnsi" w:cstheme="minorHAnsi"/>
          <w:b/>
        </w:rPr>
      </w:pPr>
    </w:p>
    <w:p w14:paraId="168AEDF7" w14:textId="75A25792" w:rsidR="008D62A7" w:rsidRPr="00E94AA6" w:rsidRDefault="008D62A7" w:rsidP="008D62A7">
      <w:pPr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Jamstvo za uredno ispunjenje ugovora o nabavi</w:t>
      </w:r>
    </w:p>
    <w:p w14:paraId="76F914CA" w14:textId="231A0E72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Odabrani gospodarski subjekt s kojim će biti sklopljen ugovor o nabavi je obvezan dostaviti jamstvo za uredno ispunjenje ugovora o nabavi u roku od 10 (petnaest) dana od dana zaključenja ugovora. </w:t>
      </w:r>
    </w:p>
    <w:p w14:paraId="1F3493D4" w14:textId="5DFCCBD9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Iznos jamstva mora biti jednak iznosu od 10% vrijednosti ugovora o nabavi bez PDV-a s rokom valjanosti ne kraćim od roka izvršenja ugovora.</w:t>
      </w:r>
    </w:p>
    <w:p w14:paraId="13BA415E" w14:textId="77777777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Traženo jamstvo je bezuvjetna, neopoziva, samostalna i valjana bankarska garancija za uredno ispunjenje ugovora, izdana u korist naručitelja i plativa "na prvi poziv" i "bez prigovora" od banke izdavatelja garancije.</w:t>
      </w:r>
    </w:p>
    <w:p w14:paraId="0BB3DE91" w14:textId="77777777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Bankovno jamstvo mora glasiti na valutu ugovora, a u slučaju da glasi na stranu valutu prilikom preračunavanja primijenit će se srednji tečaj Hrvatske narodne banke na dan otvaranja ponuda.</w:t>
      </w:r>
    </w:p>
    <w:p w14:paraId="30C8852D" w14:textId="6813D2DA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Sukladno članku 214. stavku 4. ZJN 2016, odabrani ponuditelj može umjesto garancije banke, kao jamstvo za uredno ispunjenje ugovora za slučaj povrede ugovornih obveza, izvršiti uplatu novčanog pologa u traženom iznosu na bankovni žiro račun Naručitelja kod Zagrebačke banke Zagreb d.d., IBAN: </w:t>
      </w:r>
      <w:r w:rsidRPr="004D6F0F">
        <w:rPr>
          <w:rFonts w:asciiTheme="minorHAnsi" w:hAnsiTheme="minorHAnsi" w:cstheme="minorHAnsi"/>
        </w:rPr>
        <w:lastRenderedPageBreak/>
        <w:t>HR2623600001101445766, model: HR00, poziv na broj: OIB ponuditelja, s naznakom: jamstvo za uredno ispunjenje ugovora o nabavi br</w:t>
      </w:r>
      <w:r w:rsidR="00A8147B">
        <w:rPr>
          <w:rFonts w:asciiTheme="minorHAnsi" w:hAnsiTheme="minorHAnsi" w:cstheme="minorHAnsi"/>
        </w:rPr>
        <w:t>.</w:t>
      </w:r>
      <w:bookmarkStart w:id="0" w:name="_GoBack"/>
      <w:bookmarkEnd w:id="0"/>
      <w:r w:rsidRPr="004D6F0F">
        <w:rPr>
          <w:rFonts w:asciiTheme="minorHAnsi" w:hAnsiTheme="minorHAnsi" w:cstheme="minorHAnsi"/>
        </w:rPr>
        <w:t xml:space="preserve"> JN-39/2019. </w:t>
      </w:r>
    </w:p>
    <w:p w14:paraId="2EC6D143" w14:textId="269EF29B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U slučaju nedostavljanja jamstva za uredno ispunjenje ugovora za slučaj povrede ugovornih obveza u zadanom roku, naručitelj će naplatiti Jamstvo za o</w:t>
      </w:r>
      <w:r w:rsidR="00E94AA6" w:rsidRPr="004D6F0F">
        <w:rPr>
          <w:rFonts w:asciiTheme="minorHAnsi" w:hAnsiTheme="minorHAnsi" w:cstheme="minorHAnsi"/>
        </w:rPr>
        <w:t xml:space="preserve">zbiljnost ponude sukladno </w:t>
      </w:r>
      <w:r w:rsidRPr="004D6F0F">
        <w:rPr>
          <w:rFonts w:asciiTheme="minorHAnsi" w:hAnsiTheme="minorHAnsi" w:cstheme="minorHAnsi"/>
        </w:rPr>
        <w:t>Dokumentaci</w:t>
      </w:r>
      <w:r w:rsidR="00E94AA6" w:rsidRPr="004D6F0F">
        <w:rPr>
          <w:rFonts w:asciiTheme="minorHAnsi" w:hAnsiTheme="minorHAnsi" w:cstheme="minorHAnsi"/>
        </w:rPr>
        <w:t>ji</w:t>
      </w:r>
      <w:r w:rsidRPr="004D6F0F">
        <w:rPr>
          <w:rFonts w:asciiTheme="minorHAnsi" w:hAnsiTheme="minorHAnsi" w:cstheme="minorHAnsi"/>
        </w:rPr>
        <w:t xml:space="preserve"> o nabavi i raskinuti ugovor o nabavi. U navedenom slučaju, naručitelj će sukladno članku 307. ZJN 2016 ponovno rangirati ponude te izvršiti provjeru sukladno članku 263. ZJN 2016, ne uzimajući u obzir ponudu prvotno odabranog ponuditelja, te na temelju kriterija za odabir ponude donijeti novu odluku o odabiru ili, ako postoje razlozi, poništiti postupak nabave.</w:t>
      </w:r>
    </w:p>
    <w:p w14:paraId="47A9BA25" w14:textId="77777777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Jamstvo za uredno ispunjenje ugovora naplatit će se u slučaju povrede ugovornih obveza zbog zakašnjenju s ispunjenjem ugovornih obveza od strane gospodarskog subjekta i/ili neurednom ispunjenju ugovornih obveza od strane gospodarskog subjekta.</w:t>
      </w:r>
    </w:p>
    <w:p w14:paraId="704F650E" w14:textId="338DB07E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U slučaju da odabrani ponuditelj povrijedi ugovorne obveze, Naručitelj će pisanim putem obavijestiti odabranog ponuditelja o namjeri naplate bankovnog jamstva za uredno ispunjenje ugovora, te mu u istom pismenu odrediti primjeren rok za uredno ispunjenje ugovornih obveza.  </w:t>
      </w:r>
    </w:p>
    <w:p w14:paraId="51D5A5CA" w14:textId="77DB6F6F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 Ukoliko niti nakon u pismenu određenog primjerenog roka odabrani ponuditelj ne postupi i ne postane uredan u ispunjenju ugovornih obveza, Naručitelj će naplatiti bankovno jamstvo za uredno ispunjenje Ugovora. </w:t>
      </w:r>
    </w:p>
    <w:p w14:paraId="75599E5A" w14:textId="3096AC54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 Neaktivirano jamstvo za uredno ispunjenje Ugovora bit će vraćeno odabranom ponuditelju u roku od 30 dana od plaćanja računa</w:t>
      </w:r>
      <w:r w:rsidR="00E94AA6" w:rsidRPr="004D6F0F">
        <w:rPr>
          <w:rFonts w:asciiTheme="minorHAnsi" w:hAnsiTheme="minorHAnsi" w:cstheme="minorHAnsi"/>
        </w:rPr>
        <w:t>.</w:t>
      </w:r>
      <w:r w:rsidRPr="004D6F0F">
        <w:rPr>
          <w:rFonts w:asciiTheme="minorHAnsi" w:hAnsiTheme="minorHAnsi" w:cstheme="minorHAnsi"/>
        </w:rPr>
        <w:t xml:space="preserve"> </w:t>
      </w:r>
    </w:p>
    <w:p w14:paraId="0A1CDFD4" w14:textId="77777777" w:rsidR="008D62A7" w:rsidRPr="004D6F0F" w:rsidRDefault="008D62A7" w:rsidP="004D6F0F">
      <w:pPr>
        <w:jc w:val="both"/>
        <w:rPr>
          <w:rFonts w:asciiTheme="minorHAnsi" w:hAnsiTheme="minorHAnsi" w:cstheme="minorHAnsi"/>
        </w:rPr>
      </w:pPr>
    </w:p>
    <w:p w14:paraId="0FDF1B5A" w14:textId="77777777" w:rsidR="008D62A7" w:rsidRPr="00E94AA6" w:rsidRDefault="008D62A7" w:rsidP="00E94AA6">
      <w:pPr>
        <w:spacing w:after="11" w:line="249" w:lineRule="auto"/>
        <w:ind w:left="427" w:right="3"/>
        <w:jc w:val="both"/>
        <w:rPr>
          <w:rFonts w:asciiTheme="minorHAnsi" w:hAnsiTheme="minorHAnsi" w:cstheme="minorHAnsi"/>
          <w:b/>
        </w:rPr>
      </w:pPr>
    </w:p>
    <w:p w14:paraId="15A076D4" w14:textId="3E8BAFAB" w:rsidR="00A5725A" w:rsidRPr="00E94AA6" w:rsidRDefault="00635F58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ROK, NAČIN I UVJETI PLAĆANJA</w:t>
      </w:r>
    </w:p>
    <w:p w14:paraId="609B0058" w14:textId="77777777" w:rsidR="00C2400F" w:rsidRPr="00E94AA6" w:rsidRDefault="00C2400F" w:rsidP="00C2400F">
      <w:pPr>
        <w:spacing w:after="11" w:line="249" w:lineRule="auto"/>
        <w:ind w:right="3"/>
        <w:jc w:val="both"/>
        <w:rPr>
          <w:rFonts w:asciiTheme="minorHAnsi" w:hAnsiTheme="minorHAnsi" w:cstheme="minorHAnsi"/>
          <w:b/>
        </w:rPr>
      </w:pPr>
    </w:p>
    <w:p w14:paraId="19BE3AF8" w14:textId="77777777" w:rsidR="00C2400F" w:rsidRPr="00E94AA6" w:rsidRDefault="00C2400F" w:rsidP="00C2400F">
      <w:pPr>
        <w:ind w:left="786" w:hanging="786"/>
        <w:contextualSpacing/>
        <w:jc w:val="both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Rok, način i uvjeti plaćanja</w:t>
      </w:r>
    </w:p>
    <w:p w14:paraId="31E8F8A3" w14:textId="645C27A5" w:rsidR="00C2400F" w:rsidRPr="00E94AA6" w:rsidRDefault="00C2400F" w:rsidP="00C2400F">
      <w:pPr>
        <w:contextualSpacing/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Plaćanje se obavlja na IBAN račun ponuditelja prema stvarno isporučenoj robi, a temeljem ispostavljenog računa u roku od 30 dana od dana uredne isporuke robe i zaprimanja računa</w:t>
      </w:r>
      <w:r w:rsidR="00626553" w:rsidRPr="00E94AA6">
        <w:rPr>
          <w:rFonts w:asciiTheme="minorHAnsi" w:hAnsiTheme="minorHAnsi" w:cstheme="minorHAnsi"/>
        </w:rPr>
        <w:t xml:space="preserve"> i ovjera zapisnika o primopredaji</w:t>
      </w:r>
      <w:r w:rsidRPr="00E94AA6">
        <w:rPr>
          <w:rFonts w:asciiTheme="minorHAnsi" w:hAnsiTheme="minorHAnsi" w:cstheme="minorHAnsi"/>
        </w:rPr>
        <w:t xml:space="preserve">.  </w:t>
      </w:r>
    </w:p>
    <w:p w14:paraId="35690A55" w14:textId="77777777" w:rsidR="00C2400F" w:rsidRPr="00E94AA6" w:rsidRDefault="00C2400F" w:rsidP="00C2400F">
      <w:pPr>
        <w:spacing w:after="11" w:line="249" w:lineRule="auto"/>
        <w:ind w:right="3"/>
        <w:jc w:val="both"/>
        <w:rPr>
          <w:rFonts w:asciiTheme="minorHAnsi" w:hAnsiTheme="minorHAnsi" w:cstheme="minorHAnsi"/>
          <w:b/>
        </w:rPr>
      </w:pPr>
    </w:p>
    <w:p w14:paraId="17E5CDA8" w14:textId="49E1E031" w:rsidR="007A3998" w:rsidRPr="00E94AA6" w:rsidRDefault="007A3998" w:rsidP="00151E4D">
      <w:pPr>
        <w:spacing w:after="11" w:line="249" w:lineRule="auto"/>
        <w:ind w:right="3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color w:val="000000"/>
        </w:rPr>
        <w:t xml:space="preserve"> Predujam je isključen, kao i traženje sredstva osiguranja plaćanja.</w:t>
      </w:r>
    </w:p>
    <w:p w14:paraId="108272F4" w14:textId="77777777" w:rsidR="00C2400F" w:rsidRPr="00E94AA6" w:rsidRDefault="00C2400F" w:rsidP="00AA02C8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5565AD00" w14:textId="08663E48" w:rsidR="003B4117" w:rsidRPr="00E94AA6" w:rsidRDefault="003B4117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  <w:color w:val="000000"/>
        </w:rPr>
      </w:pPr>
      <w:r w:rsidRPr="00E94AA6">
        <w:rPr>
          <w:rFonts w:asciiTheme="minorHAnsi" w:hAnsiTheme="minorHAnsi" w:cstheme="minorHAnsi"/>
          <w:b/>
        </w:rPr>
        <w:t>POUKA O PRAVNOM LIJEKU</w:t>
      </w:r>
    </w:p>
    <w:p w14:paraId="1235DDFC" w14:textId="77777777" w:rsidR="00E041BC" w:rsidRPr="00E94AA6" w:rsidRDefault="00E041BC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3A016C77" w14:textId="3ADC2FAE" w:rsidR="003B4117" w:rsidRPr="00E94AA6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E94AA6">
        <w:rPr>
          <w:rFonts w:asciiTheme="minorHAnsi" w:hAnsiTheme="minorHAnsi" w:cstheme="minorHAnsi"/>
          <w:lang w:val="hr-HR"/>
        </w:rPr>
        <w:lastRenderedPageBreak/>
        <w:t xml:space="preserve">Sukladno odredbama članka 12. stavka 1. Zakona o javnoj nabavi, Naručitelj za nabavu </w:t>
      </w:r>
      <w:r w:rsidR="00F30B83" w:rsidRPr="00E94AA6">
        <w:rPr>
          <w:rFonts w:asciiTheme="minorHAnsi" w:hAnsiTheme="minorHAnsi" w:cstheme="minorHAnsi"/>
          <w:lang w:val="hr-HR"/>
        </w:rPr>
        <w:t>roba</w:t>
      </w:r>
      <w:r w:rsidR="00356C1E" w:rsidRPr="00E94AA6">
        <w:rPr>
          <w:rFonts w:asciiTheme="minorHAnsi" w:hAnsiTheme="minorHAnsi" w:cstheme="minorHAnsi"/>
          <w:lang w:val="hr-HR"/>
        </w:rPr>
        <w:t xml:space="preserve"> </w:t>
      </w:r>
      <w:r w:rsidR="00F30B83" w:rsidRPr="00E94AA6">
        <w:rPr>
          <w:rFonts w:asciiTheme="minorHAnsi" w:hAnsiTheme="minorHAnsi" w:cstheme="minorHAnsi"/>
          <w:lang w:val="hr-HR"/>
        </w:rPr>
        <w:t>procijenjene vrijednosti do 2</w:t>
      </w:r>
      <w:r w:rsidRPr="00E94AA6">
        <w:rPr>
          <w:rFonts w:asciiTheme="minorHAnsi" w:hAnsiTheme="minorHAnsi" w:cstheme="minorHAnsi"/>
          <w:lang w:val="hr-HR"/>
        </w:rPr>
        <w:t>00.000,00 kuna nije obvezan provoditi postupke javne nabave propisane</w:t>
      </w:r>
      <w:r w:rsidR="00356C1E" w:rsidRPr="00E94AA6">
        <w:rPr>
          <w:rFonts w:asciiTheme="minorHAnsi" w:hAnsiTheme="minorHAnsi" w:cstheme="minorHAnsi"/>
          <w:lang w:val="hr-HR"/>
        </w:rPr>
        <w:t xml:space="preserve"> </w:t>
      </w:r>
      <w:r w:rsidRPr="00E94AA6">
        <w:rPr>
          <w:rFonts w:asciiTheme="minorHAnsi" w:hAnsiTheme="minorHAnsi" w:cstheme="minorHAnsi"/>
          <w:lang w:val="hr-HR"/>
        </w:rPr>
        <w:t xml:space="preserve">navedenim Zakonom. </w:t>
      </w:r>
    </w:p>
    <w:p w14:paraId="229B4D85" w14:textId="77777777" w:rsidR="00E041BC" w:rsidRPr="00E94AA6" w:rsidRDefault="00E041BC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63EB14DD" w14:textId="2F276541" w:rsidR="00CE71AA" w:rsidRPr="00E94AA6" w:rsidRDefault="003B4117" w:rsidP="00AA02C8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  <w:lang w:val="hr-HR"/>
        </w:rPr>
        <w:t>Uzimajući u obzir navedeno, gospodarski subjekti/ponuditelji nemaju mogućnost žalbe u ovom postupku jednostavne nabave.</w:t>
      </w:r>
    </w:p>
    <w:p w14:paraId="79E0B6C0" w14:textId="77777777" w:rsidR="00CE71AA" w:rsidRPr="00E94AA6" w:rsidRDefault="00CE71AA">
      <w:pPr>
        <w:spacing w:after="0" w:line="240" w:lineRule="auto"/>
        <w:rPr>
          <w:rFonts w:asciiTheme="minorHAnsi" w:hAnsiTheme="minorHAnsi" w:cstheme="minorHAnsi"/>
          <w:b/>
        </w:rPr>
      </w:pPr>
    </w:p>
    <w:p w14:paraId="48430FE4" w14:textId="0A4FE5F2" w:rsidR="003B4117" w:rsidRPr="00E94AA6" w:rsidRDefault="003B4117" w:rsidP="00661B9A">
      <w:pPr>
        <w:numPr>
          <w:ilvl w:val="0"/>
          <w:numId w:val="46"/>
        </w:numPr>
        <w:spacing w:after="11" w:line="249" w:lineRule="auto"/>
        <w:ind w:right="3" w:hanging="427"/>
        <w:jc w:val="both"/>
        <w:rPr>
          <w:rFonts w:asciiTheme="minorHAnsi" w:hAnsiTheme="minorHAnsi" w:cstheme="minorHAnsi"/>
          <w:b/>
          <w:color w:val="000000"/>
        </w:rPr>
      </w:pPr>
      <w:r w:rsidRPr="00E94AA6">
        <w:rPr>
          <w:rFonts w:asciiTheme="minorHAnsi" w:hAnsiTheme="minorHAnsi" w:cstheme="minorHAnsi"/>
          <w:b/>
        </w:rPr>
        <w:t>OSTALO</w:t>
      </w:r>
    </w:p>
    <w:p w14:paraId="178BEB2C" w14:textId="77777777" w:rsidR="00BD49CD" w:rsidRPr="00E94AA6" w:rsidRDefault="00BD49CD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3480C1CF" w14:textId="71F5ED0D" w:rsidR="003B4117" w:rsidRPr="004D6F0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  <w:r w:rsidRPr="004D6F0F">
        <w:rPr>
          <w:rFonts w:asciiTheme="minorHAnsi" w:hAnsiTheme="minorHAnsi" w:cstheme="minorHAnsi"/>
          <w:lang w:val="hr-HR"/>
        </w:rPr>
        <w:t>Ugovorne strane će eventualni spor koji n</w:t>
      </w:r>
      <w:r w:rsidR="00CE71AA" w:rsidRPr="004D6F0F">
        <w:rPr>
          <w:rFonts w:asciiTheme="minorHAnsi" w:hAnsiTheme="minorHAnsi" w:cstheme="minorHAnsi"/>
          <w:lang w:val="hr-HR"/>
        </w:rPr>
        <w:t xml:space="preserve">astane iz zaključenog ugovora, a vezan je uz </w:t>
      </w:r>
      <w:r w:rsidRPr="004D6F0F">
        <w:rPr>
          <w:rFonts w:asciiTheme="minorHAnsi" w:hAnsiTheme="minorHAnsi" w:cstheme="minorHAnsi"/>
          <w:lang w:val="hr-HR"/>
        </w:rPr>
        <w:t xml:space="preserve">predmet ove jednostavne nabave pokušati rješavati sporazumno, a ukoliko to ne bude </w:t>
      </w:r>
      <w:r w:rsidR="00A5725A" w:rsidRPr="004D6F0F">
        <w:rPr>
          <w:rFonts w:asciiTheme="minorHAnsi" w:hAnsiTheme="minorHAnsi" w:cstheme="minorHAnsi"/>
          <w:lang w:val="hr-HR"/>
        </w:rPr>
        <w:t>moguće, ugovaraju nadležnost suda u Zagrebu.</w:t>
      </w:r>
      <w:r w:rsidR="001357B8" w:rsidRPr="004D6F0F">
        <w:rPr>
          <w:rFonts w:asciiTheme="minorHAnsi" w:hAnsiTheme="minorHAnsi" w:cstheme="minorHAnsi"/>
          <w:lang w:val="hr-HR"/>
        </w:rPr>
        <w:t xml:space="preserve"> </w:t>
      </w:r>
    </w:p>
    <w:p w14:paraId="4356A12F" w14:textId="77777777" w:rsidR="003B4117" w:rsidRPr="004D6F0F" w:rsidRDefault="003B4117" w:rsidP="003B4117">
      <w:pPr>
        <w:pStyle w:val="ListParagraph1"/>
        <w:spacing w:before="120" w:after="120"/>
        <w:ind w:left="0"/>
        <w:jc w:val="both"/>
        <w:rPr>
          <w:rFonts w:asciiTheme="minorHAnsi" w:hAnsiTheme="minorHAnsi" w:cstheme="minorHAnsi"/>
          <w:lang w:val="hr-HR"/>
        </w:rPr>
      </w:pPr>
    </w:p>
    <w:p w14:paraId="4E0407B5" w14:textId="77777777" w:rsidR="002F035D" w:rsidRPr="004D6F0F" w:rsidRDefault="00CE71AA" w:rsidP="00CE71AA">
      <w:pPr>
        <w:spacing w:after="0" w:line="240" w:lineRule="auto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 xml:space="preserve">Odabrani ponuditelj je u obvezi izvršiti predmet nabave sukladno roku, kvaliteti i cijenama navedenim u ponudi ponuditelja, ponudbenom troškovniku i uvjetima iz ove Dokumentacije. </w:t>
      </w:r>
    </w:p>
    <w:p w14:paraId="3BF2FFFC" w14:textId="77777777" w:rsidR="002F035D" w:rsidRPr="004D6F0F" w:rsidRDefault="002F035D" w:rsidP="00CE71AA">
      <w:pPr>
        <w:spacing w:after="0" w:line="240" w:lineRule="auto"/>
        <w:rPr>
          <w:rFonts w:asciiTheme="minorHAnsi" w:hAnsiTheme="minorHAnsi" w:cstheme="minorHAnsi"/>
        </w:rPr>
      </w:pPr>
    </w:p>
    <w:p w14:paraId="115F681F" w14:textId="6C01FF60" w:rsidR="00CE71AA" w:rsidRPr="00E94AA6" w:rsidRDefault="00CE71AA" w:rsidP="00CE71AA">
      <w:pPr>
        <w:spacing w:after="0" w:line="240" w:lineRule="auto"/>
        <w:rPr>
          <w:rFonts w:asciiTheme="minorHAnsi" w:hAnsiTheme="minorHAnsi" w:cstheme="minorHAnsi"/>
        </w:rPr>
      </w:pPr>
      <w:r w:rsidRPr="004D6F0F">
        <w:rPr>
          <w:rFonts w:asciiTheme="minorHAnsi" w:hAnsiTheme="minorHAnsi" w:cstheme="minorHAnsi"/>
        </w:rPr>
        <w:t>Naručitelj zadržava pravo poništiti ovaj postupak nabave.</w:t>
      </w:r>
    </w:p>
    <w:p w14:paraId="3EAD6426" w14:textId="3A330172" w:rsidR="00AC5ADA" w:rsidRPr="00E94AA6" w:rsidRDefault="00AC5ADA" w:rsidP="00AC5ADA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1CB44C2" w14:textId="033E6BA9" w:rsidR="00E94AA6" w:rsidRDefault="00E94AA6" w:rsidP="00AC5ADA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A4B4914" w14:textId="7F82EF90" w:rsidR="00B16715" w:rsidRPr="00E94AA6" w:rsidRDefault="003D1123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B16715" w:rsidRPr="00E94AA6">
        <w:rPr>
          <w:rFonts w:asciiTheme="minorHAnsi" w:hAnsiTheme="minorHAnsi" w:cstheme="minorHAnsi"/>
          <w:b/>
        </w:rPr>
        <w:t>RILOZI</w:t>
      </w:r>
    </w:p>
    <w:p w14:paraId="253F5B69" w14:textId="77777777" w:rsidR="00B16715" w:rsidRPr="004D6F0F" w:rsidRDefault="00B16715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  <w:r w:rsidRPr="00E94AA6">
        <w:rPr>
          <w:rFonts w:asciiTheme="minorHAnsi" w:hAnsiTheme="minorHAnsi" w:cstheme="minorHAnsi"/>
          <w:b/>
          <w:lang w:val="hr-HR"/>
        </w:rPr>
        <w:t>PRILOG 1. PONUDBENI LIST</w:t>
      </w:r>
    </w:p>
    <w:p w14:paraId="64980344" w14:textId="35CE6E24" w:rsidR="00B16715" w:rsidRPr="004D6F0F" w:rsidRDefault="00B16715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  <w:r w:rsidRPr="004D6F0F">
        <w:rPr>
          <w:rFonts w:asciiTheme="minorHAnsi" w:hAnsiTheme="minorHAnsi" w:cstheme="minorHAnsi"/>
          <w:b/>
          <w:lang w:val="hr-HR"/>
        </w:rPr>
        <w:t>PRILOG 2.</w:t>
      </w:r>
      <w:r w:rsidRPr="004D6F0F">
        <w:rPr>
          <w:b/>
        </w:rPr>
        <w:t xml:space="preserve"> TROŠKOVNIK</w:t>
      </w:r>
      <w:r w:rsidR="002F035D" w:rsidRPr="004D6F0F">
        <w:rPr>
          <w:rFonts w:asciiTheme="minorHAnsi" w:hAnsiTheme="minorHAnsi" w:cstheme="minorHAnsi"/>
          <w:b/>
          <w:lang w:val="hr-HR"/>
        </w:rPr>
        <w:t xml:space="preserve"> </w:t>
      </w:r>
    </w:p>
    <w:p w14:paraId="4B6435D1" w14:textId="7FBA087C" w:rsidR="00621013" w:rsidRPr="00E94AA6" w:rsidRDefault="00621013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  <w:r w:rsidRPr="00E94AA6">
        <w:rPr>
          <w:rFonts w:asciiTheme="minorHAnsi" w:hAnsiTheme="minorHAnsi" w:cstheme="minorHAnsi"/>
          <w:b/>
          <w:lang w:val="hr-HR"/>
        </w:rPr>
        <w:t>PRILOG 3: IZJAVA O NEKAŽNJAVANJU</w:t>
      </w:r>
    </w:p>
    <w:p w14:paraId="684C2D09" w14:textId="6343CE81" w:rsidR="00AA02C8" w:rsidRPr="00E94AA6" w:rsidRDefault="00AA02C8" w:rsidP="00CE6987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E94AA6">
        <w:rPr>
          <w:rFonts w:asciiTheme="minorHAnsi" w:hAnsiTheme="minorHAnsi" w:cstheme="minorHAnsi"/>
          <w:b/>
          <w:lang w:val="hr-HR"/>
        </w:rPr>
        <w:t>PRILOG 4. PRIJEDLOG UGOVORA</w:t>
      </w:r>
    </w:p>
    <w:p w14:paraId="399C192E" w14:textId="77777777" w:rsidR="00AA02C8" w:rsidRPr="00E94AA6" w:rsidRDefault="00AA02C8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</w:p>
    <w:p w14:paraId="74124DF8" w14:textId="0FFF2460" w:rsidR="00621013" w:rsidRPr="00E94AA6" w:rsidRDefault="00621013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</w:pPr>
    </w:p>
    <w:p w14:paraId="4A231EA9" w14:textId="77777777" w:rsidR="00621013" w:rsidRPr="00E94AA6" w:rsidRDefault="00621013" w:rsidP="00E041BC">
      <w:pPr>
        <w:pStyle w:val="ListParagraph1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lang w:val="hr-HR"/>
        </w:rPr>
        <w:sectPr w:rsidR="00621013" w:rsidRPr="00E94AA6" w:rsidSect="00ED44A2">
          <w:headerReference w:type="default" r:id="rId11"/>
          <w:footerReference w:type="default" r:id="rId12"/>
          <w:pgSz w:w="11904" w:h="16840"/>
          <w:pgMar w:top="2234" w:right="1134" w:bottom="1134" w:left="1418" w:header="425" w:footer="896" w:gutter="0"/>
          <w:cols w:space="720"/>
        </w:sectPr>
      </w:pPr>
    </w:p>
    <w:p w14:paraId="7418A0F3" w14:textId="758F4A9D" w:rsidR="00621013" w:rsidRPr="001076C7" w:rsidRDefault="001076C7" w:rsidP="00621013">
      <w:pPr>
        <w:ind w:left="-142"/>
        <w:rPr>
          <w:rFonts w:asciiTheme="minorHAnsi" w:hAnsiTheme="minorHAnsi" w:cstheme="minorHAnsi"/>
          <w:b/>
        </w:rPr>
      </w:pPr>
      <w:r w:rsidRPr="001076C7">
        <w:rPr>
          <w:rFonts w:asciiTheme="minorHAnsi" w:hAnsiTheme="minorHAnsi" w:cstheme="minorHAnsi"/>
          <w:b/>
        </w:rPr>
        <w:lastRenderedPageBreak/>
        <w:t>PRILOG 4: PRIJEDLOG UGOVORA</w:t>
      </w:r>
    </w:p>
    <w:p w14:paraId="6FE37DBD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 xml:space="preserve">               </w:t>
      </w:r>
    </w:p>
    <w:p w14:paraId="6ECC0F4A" w14:textId="1C3255EE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Institut za fiziku,</w:t>
      </w:r>
      <w:r w:rsidR="00E94AA6">
        <w:rPr>
          <w:rFonts w:asciiTheme="minorHAnsi" w:hAnsiTheme="minorHAnsi" w:cstheme="minorHAnsi"/>
          <w:b/>
        </w:rPr>
        <w:t xml:space="preserve"> </w:t>
      </w:r>
      <w:proofErr w:type="spellStart"/>
      <w:r w:rsidR="00E94AA6">
        <w:rPr>
          <w:rFonts w:asciiTheme="minorHAnsi" w:hAnsiTheme="minorHAnsi" w:cstheme="minorHAnsi"/>
          <w:b/>
        </w:rPr>
        <w:t>Bijenička</w:t>
      </w:r>
      <w:proofErr w:type="spellEnd"/>
      <w:r w:rsidR="00E94AA6">
        <w:rPr>
          <w:rFonts w:asciiTheme="minorHAnsi" w:hAnsiTheme="minorHAnsi" w:cstheme="minorHAnsi"/>
          <w:b/>
        </w:rPr>
        <w:t xml:space="preserve"> cesta 46, Zagreb, </w:t>
      </w:r>
      <w:r w:rsidRPr="00E94AA6">
        <w:rPr>
          <w:rFonts w:asciiTheme="minorHAnsi" w:hAnsiTheme="minorHAnsi" w:cstheme="minorHAnsi"/>
          <w:b/>
        </w:rPr>
        <w:t>OIB: 77627408491</w:t>
      </w:r>
      <w:r w:rsidR="003E2DE1" w:rsidRPr="00E94AA6">
        <w:rPr>
          <w:rFonts w:asciiTheme="minorHAnsi" w:hAnsiTheme="minorHAnsi" w:cstheme="minorHAnsi"/>
          <w:b/>
        </w:rPr>
        <w:t xml:space="preserve"> </w:t>
      </w:r>
      <w:r w:rsidRPr="00E94AA6">
        <w:rPr>
          <w:rFonts w:asciiTheme="minorHAnsi" w:hAnsiTheme="minorHAnsi" w:cstheme="minorHAnsi"/>
          <w:b/>
        </w:rPr>
        <w:t xml:space="preserve">  (u daljnjem tekstu Naručitelj) </w:t>
      </w:r>
    </w:p>
    <w:p w14:paraId="5D54366D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i</w:t>
      </w:r>
    </w:p>
    <w:p w14:paraId="02B8DE26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tvrtka ______________________________, OIB:_______________________,</w:t>
      </w:r>
    </w:p>
    <w:p w14:paraId="6E7FC76E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>koju zastupa____________________________ (u daljnjem tekstu</w:t>
      </w:r>
      <w:r w:rsidRPr="00E94AA6">
        <w:rPr>
          <w:rFonts w:asciiTheme="minorHAnsi" w:hAnsiTheme="minorHAnsi" w:cstheme="minorHAnsi"/>
        </w:rPr>
        <w:t xml:space="preserve"> </w:t>
      </w:r>
      <w:r w:rsidRPr="00E94AA6">
        <w:rPr>
          <w:rFonts w:asciiTheme="minorHAnsi" w:hAnsiTheme="minorHAnsi" w:cstheme="minorHAnsi"/>
          <w:b/>
        </w:rPr>
        <w:t>Isporučitelj),</w:t>
      </w:r>
    </w:p>
    <w:p w14:paraId="3712B300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  <w:b/>
        </w:rPr>
      </w:pPr>
    </w:p>
    <w:p w14:paraId="6369CEDB" w14:textId="77777777" w:rsidR="00621013" w:rsidRPr="00E94AA6" w:rsidRDefault="00621013" w:rsidP="00E94AA6">
      <w:pPr>
        <w:spacing w:line="240" w:lineRule="auto"/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sklopili su slijedeći:</w:t>
      </w:r>
    </w:p>
    <w:p w14:paraId="6D3188D0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</w:p>
    <w:p w14:paraId="205A8AED" w14:textId="65987CEB" w:rsidR="00621013" w:rsidRPr="00E94AA6" w:rsidRDefault="00621013" w:rsidP="00E94AA6">
      <w:pPr>
        <w:ind w:left="-142"/>
        <w:jc w:val="center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  <w:b/>
        </w:rPr>
        <w:t>UGOVOR O ISPORUCI KRIOSTATA</w:t>
      </w:r>
    </w:p>
    <w:p w14:paraId="3070B1DE" w14:textId="1EEA4859" w:rsidR="00621013" w:rsidRPr="00E94AA6" w:rsidRDefault="00621013" w:rsidP="00E94AA6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1.</w:t>
      </w:r>
    </w:p>
    <w:p w14:paraId="6E646710" w14:textId="77777777" w:rsidR="00621013" w:rsidRPr="00E94AA6" w:rsidRDefault="00621013" w:rsidP="00621013">
      <w:pPr>
        <w:ind w:left="-142"/>
        <w:rPr>
          <w:rFonts w:asciiTheme="minorHAnsi" w:hAnsiTheme="minorHAnsi" w:cstheme="minorHAnsi"/>
          <w:b/>
          <w:bCs/>
        </w:rPr>
      </w:pPr>
    </w:p>
    <w:p w14:paraId="1CD2D3B7" w14:textId="7C1B9B04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Tvrtka _________________ se obvezuje za potrebe Naručitelja isporučiti KRIOSTAT prema uvjetima iz Poziva za nadmetanje i Troškovnika koji su sastavni dio Ugovora.</w:t>
      </w:r>
    </w:p>
    <w:p w14:paraId="5F10D38B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</w:p>
    <w:p w14:paraId="239060F3" w14:textId="77777777" w:rsidR="00621013" w:rsidRPr="00E94AA6" w:rsidRDefault="00621013" w:rsidP="006D39C0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2.</w:t>
      </w:r>
    </w:p>
    <w:p w14:paraId="74E421DE" w14:textId="77777777" w:rsidR="00621013" w:rsidRPr="00E94AA6" w:rsidRDefault="00621013" w:rsidP="00621013">
      <w:pPr>
        <w:ind w:left="-142"/>
        <w:rPr>
          <w:rFonts w:asciiTheme="minorHAnsi" w:hAnsiTheme="minorHAnsi" w:cstheme="minorHAnsi"/>
          <w:b/>
          <w:bCs/>
        </w:rPr>
      </w:pPr>
    </w:p>
    <w:p w14:paraId="6EF42873" w14:textId="3A51F3BE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Dr. </w:t>
      </w:r>
      <w:proofErr w:type="spellStart"/>
      <w:r w:rsidRPr="00E94AA6">
        <w:rPr>
          <w:rFonts w:asciiTheme="minorHAnsi" w:hAnsiTheme="minorHAnsi" w:cstheme="minorHAnsi"/>
        </w:rPr>
        <w:t>sc</w:t>
      </w:r>
      <w:proofErr w:type="spellEnd"/>
      <w:r w:rsidRPr="00E94AA6">
        <w:rPr>
          <w:rFonts w:asciiTheme="minorHAnsi" w:hAnsiTheme="minorHAnsi" w:cstheme="minorHAnsi"/>
        </w:rPr>
        <w:t xml:space="preserve">.  Nataša </w:t>
      </w:r>
      <w:proofErr w:type="spellStart"/>
      <w:r w:rsidRPr="00E94AA6">
        <w:rPr>
          <w:rFonts w:asciiTheme="minorHAnsi" w:hAnsiTheme="minorHAnsi" w:cstheme="minorHAnsi"/>
        </w:rPr>
        <w:t>Vujičić</w:t>
      </w:r>
      <w:proofErr w:type="spellEnd"/>
      <w:r w:rsidRPr="00E94AA6">
        <w:rPr>
          <w:rFonts w:asciiTheme="minorHAnsi" w:hAnsiTheme="minorHAnsi" w:cstheme="minorHAnsi"/>
        </w:rPr>
        <w:t xml:space="preserve"> odgovorna</w:t>
      </w:r>
      <w:r w:rsidR="00F75C16" w:rsidRPr="00E94AA6">
        <w:rPr>
          <w:rFonts w:asciiTheme="minorHAnsi" w:hAnsiTheme="minorHAnsi" w:cstheme="minorHAnsi"/>
        </w:rPr>
        <w:t xml:space="preserve"> je</w:t>
      </w:r>
      <w:r w:rsidRPr="00E94AA6">
        <w:rPr>
          <w:rFonts w:asciiTheme="minorHAnsi" w:hAnsiTheme="minorHAnsi" w:cstheme="minorHAnsi"/>
        </w:rPr>
        <w:t xml:space="preserve">  osoba za izvršenje ugovora od strane Naručitelja </w:t>
      </w:r>
      <w:r w:rsidR="00F75C16" w:rsidRPr="00E94AA6">
        <w:rPr>
          <w:rFonts w:asciiTheme="minorHAnsi" w:hAnsiTheme="minorHAnsi" w:cstheme="minorHAnsi"/>
        </w:rPr>
        <w:t>za</w:t>
      </w:r>
      <w:r w:rsidRPr="00E94AA6">
        <w:rPr>
          <w:rFonts w:asciiTheme="minorHAnsi" w:hAnsiTheme="minorHAnsi" w:cstheme="minorHAnsi"/>
        </w:rPr>
        <w:t xml:space="preserve"> suradnju i koordinaciju obavljanja usluga iz članka 1. Ugovora od strane Naručitelja.</w:t>
      </w:r>
    </w:p>
    <w:p w14:paraId="24A1FA2E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</w:p>
    <w:p w14:paraId="75077FFD" w14:textId="77777777" w:rsidR="00621013" w:rsidRPr="00E94AA6" w:rsidRDefault="00621013" w:rsidP="006D39C0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3.</w:t>
      </w:r>
    </w:p>
    <w:p w14:paraId="3BC5FF7A" w14:textId="77777777" w:rsidR="00621013" w:rsidRPr="00E94AA6" w:rsidRDefault="00621013" w:rsidP="00621013">
      <w:pPr>
        <w:ind w:left="-142"/>
        <w:rPr>
          <w:rFonts w:asciiTheme="minorHAnsi" w:hAnsiTheme="minorHAnsi" w:cstheme="minorHAnsi"/>
          <w:b/>
          <w:bCs/>
        </w:rPr>
      </w:pPr>
    </w:p>
    <w:p w14:paraId="35E6BAD2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Vrijednost ugovora (bez PDV-a) iznosi  ____________ kn.</w:t>
      </w:r>
    </w:p>
    <w:p w14:paraId="7C368A26" w14:textId="669B2967" w:rsidR="00621013" w:rsidRPr="00E94AA6" w:rsidRDefault="00621013" w:rsidP="00621013">
      <w:pPr>
        <w:ind w:left="-142"/>
        <w:rPr>
          <w:rFonts w:asciiTheme="minorHAnsi" w:hAnsiTheme="minorHAnsi" w:cstheme="minorHAnsi"/>
          <w:bCs/>
        </w:rPr>
      </w:pPr>
      <w:r w:rsidRPr="00E94AA6">
        <w:rPr>
          <w:rFonts w:asciiTheme="minorHAnsi" w:hAnsiTheme="minorHAnsi" w:cstheme="minorHAnsi"/>
        </w:rPr>
        <w:t xml:space="preserve"> </w:t>
      </w:r>
      <w:r w:rsidRPr="00E94AA6">
        <w:rPr>
          <w:rFonts w:asciiTheme="minorHAnsi" w:hAnsiTheme="minorHAnsi" w:cstheme="minorHAnsi"/>
          <w:bCs/>
        </w:rPr>
        <w:t>PDV iznosi _______________.</w:t>
      </w:r>
    </w:p>
    <w:p w14:paraId="535EE17E" w14:textId="1AB93D9F" w:rsidR="00621013" w:rsidRPr="00E94AA6" w:rsidRDefault="00621013" w:rsidP="00621013">
      <w:pPr>
        <w:ind w:left="-142"/>
        <w:rPr>
          <w:rFonts w:asciiTheme="minorHAnsi" w:hAnsiTheme="minorHAnsi" w:cstheme="minorHAnsi"/>
          <w:bCs/>
        </w:rPr>
      </w:pPr>
      <w:r w:rsidRPr="00E94AA6">
        <w:rPr>
          <w:rFonts w:asciiTheme="minorHAnsi" w:hAnsiTheme="minorHAnsi" w:cstheme="minorHAnsi"/>
          <w:bCs/>
        </w:rPr>
        <w:t>Ukupna vrijednost  ugovora</w:t>
      </w:r>
      <w:r w:rsidR="00F75C16" w:rsidRPr="00E94AA6">
        <w:rPr>
          <w:rFonts w:asciiTheme="minorHAnsi" w:hAnsiTheme="minorHAnsi" w:cstheme="minorHAnsi"/>
          <w:bCs/>
        </w:rPr>
        <w:t xml:space="preserve"> </w:t>
      </w:r>
      <w:r w:rsidRPr="00E94AA6">
        <w:rPr>
          <w:rFonts w:asciiTheme="minorHAnsi" w:hAnsiTheme="minorHAnsi" w:cstheme="minorHAnsi"/>
          <w:bCs/>
        </w:rPr>
        <w:t>(s PDV-om) iznosi ___________     kn.</w:t>
      </w:r>
    </w:p>
    <w:p w14:paraId="79FD8B31" w14:textId="77777777" w:rsidR="00621013" w:rsidRPr="00E94AA6" w:rsidRDefault="00621013" w:rsidP="00621013">
      <w:pPr>
        <w:ind w:left="-142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 xml:space="preserve">              </w:t>
      </w:r>
    </w:p>
    <w:p w14:paraId="0ED1D0A3" w14:textId="3363599A" w:rsidR="00621013" w:rsidRPr="00E94AA6" w:rsidRDefault="00621013" w:rsidP="006D39C0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4.</w:t>
      </w:r>
    </w:p>
    <w:p w14:paraId="35B5B0B2" w14:textId="77ACC14F" w:rsidR="00621013" w:rsidRPr="00E94AA6" w:rsidRDefault="00621013" w:rsidP="00E94AA6">
      <w:pPr>
        <w:ind w:left="-142"/>
        <w:jc w:val="both"/>
        <w:rPr>
          <w:rFonts w:asciiTheme="minorHAnsi" w:hAnsiTheme="minorHAnsi" w:cstheme="minorHAnsi"/>
          <w:bCs/>
        </w:rPr>
      </w:pPr>
      <w:r w:rsidRPr="00E94AA6">
        <w:rPr>
          <w:rFonts w:asciiTheme="minorHAnsi" w:hAnsiTheme="minorHAnsi" w:cstheme="minorHAnsi"/>
          <w:bCs/>
        </w:rPr>
        <w:lastRenderedPageBreak/>
        <w:t xml:space="preserve">Isporuka uređaja će se izvršiti u roku od _____ dana od dana sklapanja ugovora. Plaćanja  će se vršiti nakon isporuke i montaže opreme (Primopredajni zapisnik), a u roku od </w:t>
      </w:r>
      <w:r w:rsidR="00F75C16" w:rsidRPr="00E94AA6">
        <w:rPr>
          <w:rFonts w:asciiTheme="minorHAnsi" w:hAnsiTheme="minorHAnsi" w:cstheme="minorHAnsi"/>
          <w:bCs/>
        </w:rPr>
        <w:t>3</w:t>
      </w:r>
      <w:r w:rsidRPr="00E94AA6">
        <w:rPr>
          <w:rFonts w:asciiTheme="minorHAnsi" w:hAnsiTheme="minorHAnsi" w:cstheme="minorHAnsi"/>
          <w:bCs/>
        </w:rPr>
        <w:t>0 dana od dana primitka valjanog računa.</w:t>
      </w:r>
    </w:p>
    <w:p w14:paraId="1648692B" w14:textId="77777777" w:rsidR="00621013" w:rsidRPr="00E94AA6" w:rsidRDefault="00621013" w:rsidP="00F75C16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5.</w:t>
      </w:r>
    </w:p>
    <w:p w14:paraId="168034A0" w14:textId="598978F9" w:rsidR="00621013" w:rsidRPr="00E94AA6" w:rsidRDefault="00621013" w:rsidP="00621013">
      <w:pPr>
        <w:ind w:left="-142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  <w:b/>
        </w:rPr>
        <w:t xml:space="preserve">Jamstveni rok za opremu iznosi </w:t>
      </w:r>
      <w:r w:rsidR="00F75C16" w:rsidRPr="00E94AA6">
        <w:rPr>
          <w:rFonts w:asciiTheme="minorHAnsi" w:hAnsiTheme="minorHAnsi" w:cstheme="minorHAnsi"/>
          <w:b/>
        </w:rPr>
        <w:t xml:space="preserve">____ </w:t>
      </w:r>
      <w:r w:rsidRPr="00E94AA6">
        <w:rPr>
          <w:rFonts w:asciiTheme="minorHAnsi" w:hAnsiTheme="minorHAnsi" w:cstheme="minorHAnsi"/>
          <w:b/>
        </w:rPr>
        <w:t>mjeseci od dana isporuke i montaže opreme.</w:t>
      </w:r>
    </w:p>
    <w:p w14:paraId="4F6F901A" w14:textId="0F74A52C" w:rsidR="00621013" w:rsidRPr="00E94AA6" w:rsidRDefault="00F75C16" w:rsidP="00F75C16">
      <w:pPr>
        <w:ind w:left="-142"/>
        <w:rPr>
          <w:rFonts w:asciiTheme="minorHAnsi" w:hAnsiTheme="minorHAnsi" w:cstheme="minorHAnsi"/>
          <w:b/>
          <w:u w:val="single"/>
        </w:rPr>
      </w:pPr>
      <w:r w:rsidRPr="00E94AA6">
        <w:rPr>
          <w:rFonts w:asciiTheme="minorHAnsi" w:hAnsiTheme="minorHAnsi" w:cstheme="minorHAnsi"/>
          <w:b/>
        </w:rPr>
        <w:t>Jamstvo za uredno ispunjenje ugovora</w:t>
      </w:r>
    </w:p>
    <w:p w14:paraId="0F58792A" w14:textId="3404D34E" w:rsidR="00F75C16" w:rsidRPr="00E94AA6" w:rsidRDefault="00F75C16" w:rsidP="00E94AA6">
      <w:pPr>
        <w:ind w:left="-142"/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Ugovaratelj je obvezan u roku od 10 dana od dana sklapanja Ugovora dostaviti  Naručitelju jamstvo za uredno ispunjenje ugovora u obliku neopozive i bezuvjetne, bankarske garancije na „prvi poziv“ i „bez prigovora“ u iznosu 10% (deset posto) vrijednosti ugovora bez PDV-a s rokom valjanosti ne kraćim od roka izvršenja Ugovora.</w:t>
      </w:r>
    </w:p>
    <w:p w14:paraId="0F541789" w14:textId="78E15AFF" w:rsidR="00F75C16" w:rsidRPr="00E94AA6" w:rsidRDefault="00F75C16" w:rsidP="00E94AA6">
      <w:pPr>
        <w:ind w:left="-142"/>
        <w:jc w:val="both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Ugovaratelj može Naručitelju uplatiti novčani polog u traženom iznosu na žiro račun Naručitelja kod Zagrebačke banke Zagreb d.d., IBAN: HR2623600001101445766, model: HR00, poziv na broj: OIB ponuditelja, s naznakom: jamstvo za uredno ispunjenje ugovora o nabavi br.</w:t>
      </w:r>
      <w:r w:rsidRPr="00E94AA6">
        <w:rPr>
          <w:rFonts w:asciiTheme="minorHAnsi" w:eastAsia="Times New Roman" w:hAnsiTheme="minorHAnsi" w:cstheme="minorHAnsi"/>
          <w:color w:val="000000"/>
          <w:lang w:val="en-US"/>
        </w:rPr>
        <w:t xml:space="preserve"> JN-39/2019</w:t>
      </w:r>
    </w:p>
    <w:p w14:paraId="27FDE35D" w14:textId="77777777" w:rsidR="00621013" w:rsidRPr="00E94AA6" w:rsidRDefault="00621013" w:rsidP="00E94AA6">
      <w:pPr>
        <w:ind w:left="-142"/>
        <w:jc w:val="both"/>
        <w:rPr>
          <w:rFonts w:asciiTheme="minorHAnsi" w:hAnsiTheme="minorHAnsi" w:cstheme="minorHAnsi"/>
          <w:b/>
        </w:rPr>
      </w:pPr>
      <w:r w:rsidRPr="00E94AA6">
        <w:rPr>
          <w:rFonts w:asciiTheme="minorHAnsi" w:hAnsiTheme="minorHAnsi" w:cstheme="minorHAnsi"/>
        </w:rPr>
        <w:t>Ako jamstvo za uredno ispunjenje ugovora ne bude naplaćeno, korisnik će ga vratiti isporučitelju nakon isteka ugovora.</w:t>
      </w:r>
    </w:p>
    <w:p w14:paraId="0A2AA606" w14:textId="50E8FB71" w:rsidR="00E94AA6" w:rsidRPr="00E94AA6" w:rsidRDefault="00E94AA6" w:rsidP="00E94AA6">
      <w:pPr>
        <w:ind w:left="-142"/>
        <w:jc w:val="both"/>
        <w:rPr>
          <w:rFonts w:asciiTheme="minorHAnsi" w:hAnsiTheme="minorHAnsi" w:cstheme="minorHAnsi"/>
          <w:bCs/>
        </w:rPr>
      </w:pPr>
      <w:r w:rsidRPr="00E94AA6">
        <w:rPr>
          <w:rFonts w:asciiTheme="minorHAnsi" w:hAnsiTheme="minorHAnsi" w:cstheme="minorHAnsi"/>
          <w:bCs/>
        </w:rPr>
        <w:t>Jamstvo za uredno ispunjenje ugovora naplatiti će se u slučaju povrede ugovornih obveza.</w:t>
      </w:r>
    </w:p>
    <w:p w14:paraId="148332AE" w14:textId="14187B58" w:rsidR="00E94AA6" w:rsidRPr="00E94AA6" w:rsidRDefault="00E94AA6" w:rsidP="00F75C16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6.</w:t>
      </w:r>
    </w:p>
    <w:p w14:paraId="582CA453" w14:textId="3E6D6541" w:rsidR="00621013" w:rsidRPr="00E94AA6" w:rsidRDefault="00621013" w:rsidP="00621013">
      <w:pPr>
        <w:ind w:left="-142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</w:rPr>
        <w:t>Ugovorne strane su suglasne sa svim odredbama ovog Ugovora i unaprijed se odriču prava bilo kakvog pobijanja pravne valjanosti istog.</w:t>
      </w:r>
    </w:p>
    <w:p w14:paraId="43A8E26A" w14:textId="77777777" w:rsidR="00621013" w:rsidRPr="00E94AA6" w:rsidRDefault="00621013" w:rsidP="00F75C16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7.</w:t>
      </w:r>
    </w:p>
    <w:p w14:paraId="38D87D86" w14:textId="65D49BEA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Ugovorne strane su suglasne sve moguće sporove, koji bi proizašli iz suprotnog tumačenja ovog Ugovora rješavati mirnim putem i sporazumom, a ako to ne bude moguće nadležan je Trgovački sud u Zagrebu.</w:t>
      </w:r>
    </w:p>
    <w:p w14:paraId="64545FD5" w14:textId="77777777" w:rsidR="00621013" w:rsidRPr="00E94AA6" w:rsidRDefault="00621013" w:rsidP="00F75C16">
      <w:pPr>
        <w:ind w:left="-142"/>
        <w:jc w:val="center"/>
        <w:rPr>
          <w:rFonts w:asciiTheme="minorHAnsi" w:hAnsiTheme="minorHAnsi" w:cstheme="minorHAnsi"/>
          <w:b/>
          <w:bCs/>
        </w:rPr>
      </w:pPr>
      <w:r w:rsidRPr="00E94AA6">
        <w:rPr>
          <w:rFonts w:asciiTheme="minorHAnsi" w:hAnsiTheme="minorHAnsi" w:cstheme="minorHAnsi"/>
          <w:b/>
          <w:bCs/>
        </w:rPr>
        <w:t>Članak 8.</w:t>
      </w:r>
    </w:p>
    <w:p w14:paraId="13ED6CA3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>Ovaj Ugovor je sačinjen u četiri (4) istovjetna primjerka od kojih svakoj ugovornoj strani pripadaju dva (2) ovjerena primjerka.</w:t>
      </w:r>
    </w:p>
    <w:p w14:paraId="0249D163" w14:textId="77777777" w:rsidR="00621013" w:rsidRPr="00E94AA6" w:rsidRDefault="00621013" w:rsidP="00621013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   Za Isporučitelja:                                                                     Za Naručitelja:</w:t>
      </w:r>
    </w:p>
    <w:p w14:paraId="54C36720" w14:textId="30B2D3C2" w:rsidR="003E7A89" w:rsidRPr="00E94AA6" w:rsidRDefault="00621013" w:rsidP="008F399C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                                                                                                      Ravnatelj</w:t>
      </w:r>
    </w:p>
    <w:p w14:paraId="0E091E12" w14:textId="0ED348A5" w:rsidR="00621013" w:rsidRPr="00E94AA6" w:rsidRDefault="00621013" w:rsidP="008F399C">
      <w:pPr>
        <w:ind w:left="-142"/>
        <w:rPr>
          <w:rFonts w:asciiTheme="minorHAnsi" w:hAnsiTheme="minorHAnsi" w:cstheme="minorHAnsi"/>
        </w:rPr>
      </w:pPr>
    </w:p>
    <w:p w14:paraId="4F17F5BD" w14:textId="1AEDC351" w:rsidR="003E7A89" w:rsidRPr="00E94AA6" w:rsidRDefault="00621013" w:rsidP="008F399C">
      <w:pPr>
        <w:ind w:left="-142"/>
        <w:rPr>
          <w:rFonts w:asciiTheme="minorHAnsi" w:hAnsiTheme="minorHAnsi" w:cstheme="minorHAnsi"/>
        </w:rPr>
      </w:pPr>
      <w:r w:rsidRPr="00E94AA6">
        <w:rPr>
          <w:rFonts w:asciiTheme="minorHAnsi" w:hAnsiTheme="minorHAnsi" w:cstheme="minorHAnsi"/>
        </w:rPr>
        <w:t xml:space="preserve">                                                                                                    Dr.sc. Marko Kralj</w:t>
      </w:r>
    </w:p>
    <w:p w14:paraId="2D04F9E0" w14:textId="77777777" w:rsidR="003E7A89" w:rsidRPr="00E94AA6" w:rsidRDefault="003E7A89" w:rsidP="008F399C">
      <w:pPr>
        <w:ind w:left="-142"/>
        <w:rPr>
          <w:rFonts w:asciiTheme="minorHAnsi" w:hAnsiTheme="minorHAnsi" w:cstheme="minorHAnsi"/>
        </w:rPr>
      </w:pPr>
    </w:p>
    <w:sectPr w:rsidR="003E7A89" w:rsidRPr="00E94AA6" w:rsidSect="001E657B">
      <w:footerReference w:type="default" r:id="rId13"/>
      <w:headerReference w:type="first" r:id="rId14"/>
      <w:footerReference w:type="first" r:id="rId15"/>
      <w:pgSz w:w="11906" w:h="16838"/>
      <w:pgMar w:top="2268" w:right="1417" w:bottom="1417" w:left="1417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201D" w14:textId="77777777" w:rsidR="005472C3" w:rsidRDefault="005472C3" w:rsidP="00274788">
      <w:pPr>
        <w:spacing w:after="0" w:line="240" w:lineRule="auto"/>
      </w:pPr>
      <w:r>
        <w:separator/>
      </w:r>
    </w:p>
  </w:endnote>
  <w:endnote w:type="continuationSeparator" w:id="0">
    <w:p w14:paraId="2A706186" w14:textId="77777777" w:rsidR="005472C3" w:rsidRDefault="005472C3" w:rsidP="0027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58B4" w14:textId="5F7DB12F" w:rsidR="0022065C" w:rsidRPr="008C2360" w:rsidRDefault="0022065C" w:rsidP="008C2360">
    <w:pPr>
      <w:tabs>
        <w:tab w:val="center" w:pos="4536"/>
        <w:tab w:val="right" w:pos="9072"/>
      </w:tabs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61D85B" wp14:editId="7AB5E682">
              <wp:simplePos x="0" y="0"/>
              <wp:positionH relativeFrom="page">
                <wp:posOffset>1602105</wp:posOffset>
              </wp:positionH>
              <wp:positionV relativeFrom="page">
                <wp:posOffset>9792335</wp:posOffset>
              </wp:positionV>
              <wp:extent cx="1331595" cy="460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7778C" w14:textId="77777777" w:rsidR="0022065C" w:rsidRPr="00EC4F81" w:rsidRDefault="0022065C" w:rsidP="008C2360">
                          <w:pPr>
                            <w:spacing w:after="0"/>
                            <w:contextualSpacing/>
                            <w:rPr>
                              <w:color w:val="171796"/>
                              <w:sz w:val="18"/>
                              <w:szCs w:val="18"/>
                            </w:rPr>
                          </w:pPr>
                          <w:r w:rsidRPr="00EC4F81">
                            <w:rPr>
                              <w:color w:val="171796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  <w:p w14:paraId="05821998" w14:textId="77777777" w:rsidR="0022065C" w:rsidRPr="00EC4F81" w:rsidRDefault="0022065C" w:rsidP="008C2360">
                          <w:pPr>
                            <w:spacing w:after="0"/>
                            <w:contextualSpacing/>
                            <w:rPr>
                              <w:color w:val="171796"/>
                              <w:sz w:val="18"/>
                              <w:szCs w:val="18"/>
                            </w:rPr>
                          </w:pPr>
                          <w:r w:rsidRPr="00EC4F81">
                            <w:rPr>
                              <w:color w:val="171796"/>
                              <w:sz w:val="18"/>
                              <w:szCs w:val="18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1D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15pt;margin-top:771.05pt;width:104.85pt;height: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" stroked="f">
              <v:textbox>
                <w:txbxContent>
                  <w:p w14:paraId="3C07778C" w14:textId="77777777" w:rsidR="0022065C" w:rsidRPr="00EC4F81" w:rsidRDefault="0022065C" w:rsidP="008C2360">
                    <w:pPr>
                      <w:spacing w:after="0"/>
                      <w:contextualSpacing/>
                      <w:rPr>
                        <w:color w:val="171796"/>
                        <w:sz w:val="18"/>
                        <w:szCs w:val="18"/>
                      </w:rPr>
                    </w:pPr>
                    <w:r w:rsidRPr="00EC4F81">
                      <w:rPr>
                        <w:color w:val="171796"/>
                        <w:sz w:val="18"/>
                        <w:szCs w:val="18"/>
                      </w:rPr>
                      <w:t>Europska unija</w:t>
                    </w:r>
                  </w:p>
                  <w:p w14:paraId="05821998" w14:textId="77777777" w:rsidR="0022065C" w:rsidRPr="00EC4F81" w:rsidRDefault="0022065C" w:rsidP="008C2360">
                    <w:pPr>
                      <w:spacing w:after="0"/>
                      <w:contextualSpacing/>
                      <w:rPr>
                        <w:color w:val="171796"/>
                        <w:sz w:val="18"/>
                        <w:szCs w:val="18"/>
                      </w:rPr>
                    </w:pPr>
                    <w:r w:rsidRPr="00EC4F81">
                      <w:rPr>
                        <w:color w:val="171796"/>
                        <w:sz w:val="18"/>
                        <w:szCs w:val="18"/>
                      </w:rPr>
                      <w:t>Zajedno do fondova EU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91AE109" w14:textId="77777777" w:rsidR="0022065C" w:rsidRPr="008869A1" w:rsidRDefault="0022065C" w:rsidP="00C859F5">
    <w:pPr>
      <w:spacing w:after="0" w:line="259" w:lineRule="auto"/>
      <w:ind w:left="79"/>
    </w:pPr>
    <w:proofErr w:type="spellStart"/>
    <w:r w:rsidRPr="008869A1">
      <w:rPr>
        <w:rFonts w:cs="Calibri"/>
        <w:sz w:val="18"/>
      </w:rPr>
      <w:t>Bijenička</w:t>
    </w:r>
    <w:proofErr w:type="spellEnd"/>
    <w:r w:rsidRPr="008869A1">
      <w:rPr>
        <w:rFonts w:cs="Calibri"/>
        <w:sz w:val="18"/>
      </w:rPr>
      <w:t xml:space="preserve"> cesta 46 . P.P. 304 HR . 10000 Zagreb . </w:t>
    </w:r>
    <w:proofErr w:type="spellStart"/>
    <w:r w:rsidRPr="008869A1">
      <w:rPr>
        <w:rFonts w:cs="Calibri"/>
        <w:sz w:val="18"/>
      </w:rPr>
      <w:t>tel</w:t>
    </w:r>
    <w:proofErr w:type="spellEnd"/>
    <w:r w:rsidRPr="008869A1">
      <w:rPr>
        <w:rFonts w:cs="Calibri"/>
        <w:sz w:val="18"/>
      </w:rPr>
      <w:t xml:space="preserve">: +385 1 469 8888 . fax: +358 1 469 8889 . email: ifs@ifs.hr . www.ifs.hr </w:t>
    </w:r>
  </w:p>
  <w:p w14:paraId="5737E278" w14:textId="5E9B06FF" w:rsidR="0022065C" w:rsidRDefault="00C859F5" w:rsidP="00A232C0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F59060F" wp14:editId="1205CE41">
          <wp:simplePos x="0" y="0"/>
          <wp:positionH relativeFrom="page">
            <wp:posOffset>3072765</wp:posOffset>
          </wp:positionH>
          <wp:positionV relativeFrom="page">
            <wp:posOffset>9742805</wp:posOffset>
          </wp:positionV>
          <wp:extent cx="1414780" cy="467995"/>
          <wp:effectExtent l="0" t="0" r="0" b="8255"/>
          <wp:wrapTight wrapText="bothSides">
            <wp:wrapPolygon edited="0">
              <wp:start x="5817" y="0"/>
              <wp:lineTo x="0" y="12309"/>
              <wp:lineTo x="0" y="16706"/>
              <wp:lineTo x="1454" y="21102"/>
              <wp:lineTo x="13379" y="21102"/>
              <wp:lineTo x="21232" y="21102"/>
              <wp:lineTo x="21232" y="10551"/>
              <wp:lineTo x="8144" y="0"/>
              <wp:lineTo x="5817" y="0"/>
            </wp:wrapPolygon>
          </wp:wrapTight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6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6A4CE8" wp14:editId="68B62E1F">
          <wp:simplePos x="0" y="0"/>
          <wp:positionH relativeFrom="page">
            <wp:posOffset>899795</wp:posOffset>
          </wp:positionH>
          <wp:positionV relativeFrom="page">
            <wp:posOffset>9742805</wp:posOffset>
          </wp:positionV>
          <wp:extent cx="702310" cy="467995"/>
          <wp:effectExtent l="0" t="0" r="2540" b="8255"/>
          <wp:wrapTight wrapText="bothSides">
            <wp:wrapPolygon edited="0">
              <wp:start x="0" y="0"/>
              <wp:lineTo x="0" y="21102"/>
              <wp:lineTo x="21092" y="21102"/>
              <wp:lineTo x="21092" y="0"/>
              <wp:lineTo x="0" y="0"/>
            </wp:wrapPolygon>
          </wp:wrapTight>
          <wp:docPr id="16" name="Picture 16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BE3084E" wp14:editId="30143E2B">
          <wp:simplePos x="0" y="0"/>
          <wp:positionH relativeFrom="page">
            <wp:posOffset>4907915</wp:posOffset>
          </wp:positionH>
          <wp:positionV relativeFrom="page">
            <wp:posOffset>9743245</wp:posOffset>
          </wp:positionV>
          <wp:extent cx="1745615" cy="467995"/>
          <wp:effectExtent l="0" t="0" r="6985" b="8255"/>
          <wp:wrapTight wrapText="bothSides">
            <wp:wrapPolygon edited="0">
              <wp:start x="0" y="0"/>
              <wp:lineTo x="0" y="21102"/>
              <wp:lineTo x="13672" y="21102"/>
              <wp:lineTo x="15086" y="21102"/>
              <wp:lineTo x="16501" y="20223"/>
              <wp:lineTo x="15558" y="14947"/>
              <wp:lineTo x="21451" y="13189"/>
              <wp:lineTo x="21451" y="0"/>
              <wp:lineTo x="15558" y="0"/>
              <wp:lineTo x="0" y="0"/>
            </wp:wrapPolygon>
          </wp:wrapTight>
          <wp:docPr id="17" name="Picture 2" descr="OPKK_boja_bez pozadine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KK_boja_bez pozadine_manj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8F88A" w14:textId="77777777" w:rsidR="00C859F5" w:rsidRDefault="00C859F5" w:rsidP="00C859F5">
    <w:pPr>
      <w:pStyle w:val="Footer"/>
      <w:tabs>
        <w:tab w:val="clear" w:pos="9072"/>
        <w:tab w:val="right" w:pos="9352"/>
      </w:tabs>
      <w:jc w:val="right"/>
    </w:pPr>
  </w:p>
  <w:p w14:paraId="15F80B62" w14:textId="4BB46950" w:rsidR="0022065C" w:rsidRPr="00A232C0" w:rsidRDefault="009B7657" w:rsidP="00C859F5">
    <w:pPr>
      <w:pStyle w:val="Footer"/>
      <w:tabs>
        <w:tab w:val="clear" w:pos="9072"/>
        <w:tab w:val="right" w:pos="9352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147B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C73F" w14:textId="77777777" w:rsidR="0022065C" w:rsidRDefault="0022065C" w:rsidP="00AB27E4">
    <w:pPr>
      <w:pStyle w:val="Footer"/>
      <w:jc w:val="center"/>
      <w:rPr>
        <w:rFonts w:cs="Calibri"/>
        <w:color w:val="262626"/>
        <w:sz w:val="18"/>
        <w:szCs w:val="18"/>
      </w:rPr>
    </w:pPr>
  </w:p>
  <w:p w14:paraId="51C17C66" w14:textId="77777777" w:rsidR="0022065C" w:rsidRPr="00AB27E4" w:rsidRDefault="0022065C" w:rsidP="00AB27E4">
    <w:pPr>
      <w:pStyle w:val="Footer"/>
      <w:jc w:val="center"/>
      <w:rPr>
        <w:sz w:val="18"/>
        <w:szCs w:val="18"/>
      </w:rPr>
    </w:pPr>
    <w:proofErr w:type="spellStart"/>
    <w:r w:rsidRPr="0061250A">
      <w:rPr>
        <w:rFonts w:cs="Calibri"/>
        <w:color w:val="262626"/>
        <w:sz w:val="18"/>
        <w:szCs w:val="18"/>
      </w:rPr>
      <w:t>Bijenička</w:t>
    </w:r>
    <w:proofErr w:type="spellEnd"/>
    <w:r w:rsidRPr="0061250A">
      <w:rPr>
        <w:rFonts w:cs="Calibri"/>
        <w:color w:val="262626"/>
        <w:sz w:val="18"/>
        <w:szCs w:val="18"/>
      </w:rPr>
      <w:t xml:space="preserve">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proofErr w:type="spellStart"/>
    <w:r w:rsidRPr="0061250A">
      <w:rPr>
        <w:rFonts w:cs="Calibri"/>
        <w:color w:val="262626"/>
        <w:sz w:val="18"/>
        <w:szCs w:val="18"/>
      </w:rPr>
      <w:t>tel</w:t>
    </w:r>
    <w:proofErr w:type="spellEnd"/>
    <w:r w:rsidRPr="0061250A">
      <w:rPr>
        <w:rFonts w:cs="Calibri"/>
        <w:color w:val="262626"/>
        <w:sz w:val="18"/>
        <w:szCs w:val="18"/>
      </w:rPr>
      <w:t xml:space="preserve">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e-mail: info@ifs.hr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D3E6" w14:textId="77777777" w:rsidR="0022065C" w:rsidRDefault="0022065C" w:rsidP="00995185">
    <w:pPr>
      <w:pStyle w:val="Footer"/>
      <w:jc w:val="center"/>
      <w:rPr>
        <w:rFonts w:cs="Calibri"/>
        <w:color w:val="262626"/>
        <w:sz w:val="18"/>
        <w:szCs w:val="18"/>
      </w:rPr>
    </w:pPr>
  </w:p>
  <w:p w14:paraId="71A0F312" w14:textId="77777777" w:rsidR="0022065C" w:rsidRPr="0061250A" w:rsidRDefault="0022065C" w:rsidP="00995185">
    <w:pPr>
      <w:pStyle w:val="Footer"/>
      <w:jc w:val="center"/>
      <w:rPr>
        <w:sz w:val="18"/>
        <w:szCs w:val="18"/>
      </w:rPr>
    </w:pPr>
    <w:proofErr w:type="spellStart"/>
    <w:r w:rsidRPr="0061250A">
      <w:rPr>
        <w:rFonts w:cs="Calibri"/>
        <w:color w:val="262626"/>
        <w:sz w:val="18"/>
        <w:szCs w:val="18"/>
      </w:rPr>
      <w:t>Bijenička</w:t>
    </w:r>
    <w:proofErr w:type="spellEnd"/>
    <w:r w:rsidRPr="0061250A">
      <w:rPr>
        <w:rFonts w:cs="Calibri"/>
        <w:color w:val="262626"/>
        <w:sz w:val="18"/>
        <w:szCs w:val="18"/>
      </w:rPr>
      <w:t xml:space="preserve"> cesta 46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P.P. 304 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10000 Zagreb </w:t>
    </w:r>
    <w:r w:rsidRPr="0061250A">
      <w:rPr>
        <w:rFonts w:cs="Calibri"/>
        <w:color w:val="7BCD36"/>
        <w:sz w:val="18"/>
        <w:szCs w:val="18"/>
      </w:rPr>
      <w:t xml:space="preserve">. </w:t>
    </w:r>
    <w:proofErr w:type="spellStart"/>
    <w:r w:rsidRPr="0061250A">
      <w:rPr>
        <w:rFonts w:cs="Calibri"/>
        <w:color w:val="262626"/>
        <w:sz w:val="18"/>
        <w:szCs w:val="18"/>
      </w:rPr>
      <w:t>tel</w:t>
    </w:r>
    <w:proofErr w:type="spellEnd"/>
    <w:r w:rsidRPr="0061250A">
      <w:rPr>
        <w:rFonts w:cs="Calibri"/>
        <w:color w:val="262626"/>
        <w:sz w:val="18"/>
        <w:szCs w:val="18"/>
      </w:rPr>
      <w:t xml:space="preserve">: +385 1 469 8888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 xml:space="preserve">fax: +385 1 469 8889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e-mail: i</w:t>
    </w:r>
    <w:r>
      <w:rPr>
        <w:rFonts w:cs="Calibri"/>
        <w:color w:val="262626"/>
        <w:sz w:val="18"/>
        <w:szCs w:val="18"/>
      </w:rPr>
      <w:t>fs</w:t>
    </w:r>
    <w:r w:rsidRPr="0061250A">
      <w:rPr>
        <w:rFonts w:cs="Calibri"/>
        <w:color w:val="262626"/>
        <w:sz w:val="18"/>
        <w:szCs w:val="18"/>
      </w:rPr>
      <w:t xml:space="preserve">@ifs.hr </w:t>
    </w:r>
    <w:r w:rsidRPr="0061250A">
      <w:rPr>
        <w:rFonts w:cs="Calibri"/>
        <w:color w:val="7BCD36"/>
        <w:sz w:val="18"/>
        <w:szCs w:val="18"/>
      </w:rPr>
      <w:t xml:space="preserve">. </w:t>
    </w:r>
    <w:r w:rsidRPr="0061250A">
      <w:rPr>
        <w:rFonts w:cs="Calibri"/>
        <w:color w:val="262626"/>
        <w:sz w:val="18"/>
        <w:szCs w:val="18"/>
      </w:rPr>
      <w:t>www.ifs.hr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BB0A" w14:textId="77777777" w:rsidR="005472C3" w:rsidRDefault="005472C3" w:rsidP="00274788">
      <w:pPr>
        <w:spacing w:after="0" w:line="240" w:lineRule="auto"/>
      </w:pPr>
      <w:r>
        <w:separator/>
      </w:r>
    </w:p>
  </w:footnote>
  <w:footnote w:type="continuationSeparator" w:id="0">
    <w:p w14:paraId="5E9EC4CC" w14:textId="77777777" w:rsidR="005472C3" w:rsidRDefault="005472C3" w:rsidP="0027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3B32" w14:textId="77777777" w:rsidR="0022065C" w:rsidRDefault="0022065C" w:rsidP="003502C2">
    <w:pPr>
      <w:pStyle w:val="Header"/>
      <w:jc w:val="center"/>
    </w:pPr>
    <w:r w:rsidRPr="00BD3801">
      <w:rPr>
        <w:noProof/>
        <w:lang w:val="en-US"/>
      </w:rPr>
      <w:drawing>
        <wp:inline distT="0" distB="0" distL="0" distR="0" wp14:anchorId="5D789F0C" wp14:editId="777A6AD8">
          <wp:extent cx="1058545" cy="899795"/>
          <wp:effectExtent l="0" t="0" r="0" b="0"/>
          <wp:docPr id="14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9EDF" w14:textId="77777777" w:rsidR="0022065C" w:rsidRDefault="0022065C" w:rsidP="008143A6">
    <w:pPr>
      <w:pStyle w:val="Header"/>
      <w:jc w:val="center"/>
      <w:rPr>
        <w:noProof/>
        <w:lang w:eastAsia="hr-HR"/>
      </w:rPr>
    </w:pPr>
    <w:r w:rsidRPr="00BD3801">
      <w:rPr>
        <w:noProof/>
        <w:lang w:val="en-US"/>
      </w:rPr>
      <w:drawing>
        <wp:inline distT="0" distB="0" distL="0" distR="0" wp14:anchorId="1F7B12DA" wp14:editId="4F8F0033">
          <wp:extent cx="1058545" cy="899795"/>
          <wp:effectExtent l="0" t="0" r="0" b="0"/>
          <wp:docPr id="2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A93B2" w14:textId="77777777" w:rsidR="0022065C" w:rsidRDefault="0022065C" w:rsidP="008143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3C6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2C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D25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09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05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23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89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A8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8F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00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192"/>
    <w:multiLevelType w:val="hybridMultilevel"/>
    <w:tmpl w:val="BC5A637C"/>
    <w:lvl w:ilvl="0" w:tplc="EF982722">
      <w:start w:val="2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3BCF5B4">
      <w:start w:val="37"/>
      <w:numFmt w:val="bullet"/>
      <w:lvlText w:val="•"/>
      <w:lvlJc w:val="left"/>
      <w:pPr>
        <w:ind w:left="136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4AD16CF"/>
    <w:multiLevelType w:val="hybridMultilevel"/>
    <w:tmpl w:val="5CDA8716"/>
    <w:lvl w:ilvl="0" w:tplc="CDA0F3EC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96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2CF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0E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EA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3C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3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CA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3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E21ABF"/>
    <w:multiLevelType w:val="hybridMultilevel"/>
    <w:tmpl w:val="8FBCA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71176F"/>
    <w:multiLevelType w:val="hybridMultilevel"/>
    <w:tmpl w:val="890C0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A1039"/>
    <w:multiLevelType w:val="hybridMultilevel"/>
    <w:tmpl w:val="087E44AE"/>
    <w:lvl w:ilvl="0" w:tplc="7D521EA6">
      <w:start w:val="2"/>
      <w:numFmt w:val="bullet"/>
      <w:lvlText w:val="-"/>
      <w:lvlJc w:val="left"/>
      <w:pPr>
        <w:ind w:left="114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0C042D47"/>
    <w:multiLevelType w:val="hybridMultilevel"/>
    <w:tmpl w:val="669A83DA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15A96"/>
    <w:multiLevelType w:val="hybridMultilevel"/>
    <w:tmpl w:val="D9DC5A30"/>
    <w:lvl w:ilvl="0" w:tplc="EF982722">
      <w:start w:val="28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12AB6FDB"/>
    <w:multiLevelType w:val="hybridMultilevel"/>
    <w:tmpl w:val="DC4E5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A79E6"/>
    <w:multiLevelType w:val="hybridMultilevel"/>
    <w:tmpl w:val="99C0DA4A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15DD06B9"/>
    <w:multiLevelType w:val="hybridMultilevel"/>
    <w:tmpl w:val="463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01A8D"/>
    <w:multiLevelType w:val="hybridMultilevel"/>
    <w:tmpl w:val="A4024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65657"/>
    <w:multiLevelType w:val="hybridMultilevel"/>
    <w:tmpl w:val="8A1CC504"/>
    <w:lvl w:ilvl="0" w:tplc="A44A470A">
      <w:start w:val="1"/>
      <w:numFmt w:val="upperRoman"/>
      <w:pStyle w:val="Heading2"/>
      <w:lvlText w:val="%1."/>
      <w:lvlJc w:val="left"/>
      <w:pPr>
        <w:ind w:left="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69D6C">
      <w:start w:val="1"/>
      <w:numFmt w:val="lowerLetter"/>
      <w:lvlText w:val="%2"/>
      <w:lvlJc w:val="left"/>
      <w:pPr>
        <w:ind w:left="6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E538A">
      <w:start w:val="1"/>
      <w:numFmt w:val="lowerRoman"/>
      <w:lvlText w:val="%3"/>
      <w:lvlJc w:val="left"/>
      <w:pPr>
        <w:ind w:left="13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048B8">
      <w:start w:val="1"/>
      <w:numFmt w:val="decimal"/>
      <w:lvlText w:val="%4"/>
      <w:lvlJc w:val="left"/>
      <w:pPr>
        <w:ind w:left="21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B574">
      <w:start w:val="1"/>
      <w:numFmt w:val="lowerLetter"/>
      <w:lvlText w:val="%5"/>
      <w:lvlJc w:val="left"/>
      <w:pPr>
        <w:ind w:left="28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81D70">
      <w:start w:val="1"/>
      <w:numFmt w:val="lowerRoman"/>
      <w:lvlText w:val="%6"/>
      <w:lvlJc w:val="left"/>
      <w:pPr>
        <w:ind w:left="35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EC884">
      <w:start w:val="1"/>
      <w:numFmt w:val="decimal"/>
      <w:lvlText w:val="%7"/>
      <w:lvlJc w:val="left"/>
      <w:pPr>
        <w:ind w:left="42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00FB6">
      <w:start w:val="1"/>
      <w:numFmt w:val="lowerLetter"/>
      <w:lvlText w:val="%8"/>
      <w:lvlJc w:val="left"/>
      <w:pPr>
        <w:ind w:left="49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0CD36">
      <w:start w:val="1"/>
      <w:numFmt w:val="lowerRoman"/>
      <w:lvlText w:val="%9"/>
      <w:lvlJc w:val="left"/>
      <w:pPr>
        <w:ind w:left="57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C9746D"/>
    <w:multiLevelType w:val="hybridMultilevel"/>
    <w:tmpl w:val="BA3C4626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05B3CFC"/>
    <w:multiLevelType w:val="hybridMultilevel"/>
    <w:tmpl w:val="B5DA09BC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0F55F70"/>
    <w:multiLevelType w:val="hybridMultilevel"/>
    <w:tmpl w:val="51942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934E86"/>
    <w:multiLevelType w:val="hybridMultilevel"/>
    <w:tmpl w:val="77F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A13DA"/>
    <w:multiLevelType w:val="hybridMultilevel"/>
    <w:tmpl w:val="63566AF6"/>
    <w:lvl w:ilvl="0" w:tplc="4A283646">
      <w:start w:val="1"/>
      <w:numFmt w:val="lowerLetter"/>
      <w:lvlText w:val="%1."/>
      <w:lvlJc w:val="left"/>
      <w:pPr>
        <w:ind w:left="114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8A4190D"/>
    <w:multiLevelType w:val="hybridMultilevel"/>
    <w:tmpl w:val="7CA8CB82"/>
    <w:lvl w:ilvl="0" w:tplc="EF9827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E63B3"/>
    <w:multiLevelType w:val="hybridMultilevel"/>
    <w:tmpl w:val="127C6CC2"/>
    <w:lvl w:ilvl="0" w:tplc="7D521EA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B4D60"/>
    <w:multiLevelType w:val="hybridMultilevel"/>
    <w:tmpl w:val="4CE6A038"/>
    <w:lvl w:ilvl="0" w:tplc="EF982722">
      <w:start w:val="2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FDE795D"/>
    <w:multiLevelType w:val="hybridMultilevel"/>
    <w:tmpl w:val="5178B8FC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EF982722">
      <w:start w:val="28"/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1DF4A29"/>
    <w:multiLevelType w:val="hybridMultilevel"/>
    <w:tmpl w:val="87D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A7CDD"/>
    <w:multiLevelType w:val="hybridMultilevel"/>
    <w:tmpl w:val="1F06A6EC"/>
    <w:lvl w:ilvl="0" w:tplc="EF9827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365F0"/>
    <w:multiLevelType w:val="hybridMultilevel"/>
    <w:tmpl w:val="952E72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06F73"/>
    <w:multiLevelType w:val="hybridMultilevel"/>
    <w:tmpl w:val="D03AB730"/>
    <w:lvl w:ilvl="0" w:tplc="71C4FDA8">
      <w:start w:val="1"/>
      <w:numFmt w:val="upperRoman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EB3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058B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20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90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CBD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6840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42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2F09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0281D"/>
    <w:multiLevelType w:val="hybridMultilevel"/>
    <w:tmpl w:val="334EBD64"/>
    <w:lvl w:ilvl="0" w:tplc="4AEA7744">
      <w:start w:val="5"/>
      <w:numFmt w:val="upperRoman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C7D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E3C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C67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53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896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AAC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5E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80B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A31242"/>
    <w:multiLevelType w:val="hybridMultilevel"/>
    <w:tmpl w:val="37D2D3A8"/>
    <w:lvl w:ilvl="0" w:tplc="EF982722">
      <w:start w:val="28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EF982722">
      <w:start w:val="28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37" w15:restartNumberingAfterBreak="0">
    <w:nsid w:val="55642C87"/>
    <w:multiLevelType w:val="hybridMultilevel"/>
    <w:tmpl w:val="CB562804"/>
    <w:lvl w:ilvl="0" w:tplc="EA3C8368">
      <w:numFmt w:val="bullet"/>
      <w:lvlText w:val="-"/>
      <w:lvlJc w:val="left"/>
      <w:pPr>
        <w:ind w:left="979" w:hanging="557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 w15:restartNumberingAfterBreak="0">
    <w:nsid w:val="59525D7E"/>
    <w:multiLevelType w:val="hybridMultilevel"/>
    <w:tmpl w:val="D4D0C610"/>
    <w:lvl w:ilvl="0" w:tplc="08090013">
      <w:start w:val="1"/>
      <w:numFmt w:val="upperRoman"/>
      <w:lvlText w:val="%1."/>
      <w:lvlJc w:val="righ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9" w15:restartNumberingAfterBreak="0">
    <w:nsid w:val="59E97FA6"/>
    <w:multiLevelType w:val="hybridMultilevel"/>
    <w:tmpl w:val="B95EEC1A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FD7128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D2752"/>
    <w:multiLevelType w:val="hybridMultilevel"/>
    <w:tmpl w:val="63F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1613C"/>
    <w:multiLevelType w:val="hybridMultilevel"/>
    <w:tmpl w:val="76D08652"/>
    <w:lvl w:ilvl="0" w:tplc="EF982722">
      <w:start w:val="28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BFD61E0"/>
    <w:multiLevelType w:val="hybridMultilevel"/>
    <w:tmpl w:val="335E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3DF2"/>
    <w:multiLevelType w:val="hybridMultilevel"/>
    <w:tmpl w:val="5BDC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1"/>
  </w:num>
  <w:num w:numId="13">
    <w:abstractNumId w:val="31"/>
  </w:num>
  <w:num w:numId="14">
    <w:abstractNumId w:val="12"/>
  </w:num>
  <w:num w:numId="15">
    <w:abstractNumId w:val="15"/>
  </w:num>
  <w:num w:numId="16">
    <w:abstractNumId w:val="17"/>
  </w:num>
  <w:num w:numId="17">
    <w:abstractNumId w:val="32"/>
  </w:num>
  <w:num w:numId="18">
    <w:abstractNumId w:val="13"/>
  </w:num>
  <w:num w:numId="19">
    <w:abstractNumId w:val="20"/>
  </w:num>
  <w:num w:numId="20">
    <w:abstractNumId w:val="27"/>
  </w:num>
  <w:num w:numId="21">
    <w:abstractNumId w:val="10"/>
  </w:num>
  <w:num w:numId="22">
    <w:abstractNumId w:val="39"/>
  </w:num>
  <w:num w:numId="23">
    <w:abstractNumId w:val="36"/>
  </w:num>
  <w:num w:numId="24">
    <w:abstractNumId w:val="23"/>
  </w:num>
  <w:num w:numId="25">
    <w:abstractNumId w:val="21"/>
  </w:num>
  <w:num w:numId="26">
    <w:abstractNumId w:val="21"/>
  </w:num>
  <w:num w:numId="27">
    <w:abstractNumId w:val="42"/>
  </w:num>
  <w:num w:numId="28">
    <w:abstractNumId w:val="22"/>
  </w:num>
  <w:num w:numId="29">
    <w:abstractNumId w:val="21"/>
  </w:num>
  <w:num w:numId="30">
    <w:abstractNumId w:val="16"/>
  </w:num>
  <w:num w:numId="31">
    <w:abstractNumId w:val="28"/>
  </w:num>
  <w:num w:numId="32">
    <w:abstractNumId w:val="26"/>
  </w:num>
  <w:num w:numId="33">
    <w:abstractNumId w:val="30"/>
  </w:num>
  <w:num w:numId="34">
    <w:abstractNumId w:val="33"/>
  </w:num>
  <w:num w:numId="35">
    <w:abstractNumId w:val="29"/>
  </w:num>
  <w:num w:numId="36">
    <w:abstractNumId w:val="44"/>
  </w:num>
  <w:num w:numId="37">
    <w:abstractNumId w:val="43"/>
  </w:num>
  <w:num w:numId="38">
    <w:abstractNumId w:val="24"/>
  </w:num>
  <w:num w:numId="39">
    <w:abstractNumId w:val="19"/>
  </w:num>
  <w:num w:numId="40">
    <w:abstractNumId w:val="41"/>
  </w:num>
  <w:num w:numId="41">
    <w:abstractNumId w:val="14"/>
  </w:num>
  <w:num w:numId="42">
    <w:abstractNumId w:val="37"/>
  </w:num>
  <w:num w:numId="43">
    <w:abstractNumId w:val="40"/>
  </w:num>
  <w:num w:numId="44">
    <w:abstractNumId w:val="21"/>
  </w:num>
  <w:num w:numId="45">
    <w:abstractNumId w:val="11"/>
  </w:num>
  <w:num w:numId="46">
    <w:abstractNumId w:val="34"/>
  </w:num>
  <w:num w:numId="47">
    <w:abstractNumId w:val="35"/>
  </w:num>
  <w:num w:numId="48">
    <w:abstractNumId w:val="1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0EB2"/>
    <w:rsid w:val="00001A1D"/>
    <w:rsid w:val="000207D6"/>
    <w:rsid w:val="00024244"/>
    <w:rsid w:val="00026E6C"/>
    <w:rsid w:val="00041D7F"/>
    <w:rsid w:val="000441BC"/>
    <w:rsid w:val="00050DEF"/>
    <w:rsid w:val="00056B27"/>
    <w:rsid w:val="0006167B"/>
    <w:rsid w:val="00061BEE"/>
    <w:rsid w:val="000659CC"/>
    <w:rsid w:val="000678FA"/>
    <w:rsid w:val="000727DB"/>
    <w:rsid w:val="000736C0"/>
    <w:rsid w:val="000742D4"/>
    <w:rsid w:val="00075CF0"/>
    <w:rsid w:val="00084298"/>
    <w:rsid w:val="00086D07"/>
    <w:rsid w:val="000B5491"/>
    <w:rsid w:val="000C6712"/>
    <w:rsid w:val="000D0B72"/>
    <w:rsid w:val="000D2255"/>
    <w:rsid w:val="000E1602"/>
    <w:rsid w:val="000F0338"/>
    <w:rsid w:val="000F0C15"/>
    <w:rsid w:val="000F55F8"/>
    <w:rsid w:val="000F657D"/>
    <w:rsid w:val="000F7210"/>
    <w:rsid w:val="00101E0A"/>
    <w:rsid w:val="00105951"/>
    <w:rsid w:val="001076C7"/>
    <w:rsid w:val="00114188"/>
    <w:rsid w:val="00115F1B"/>
    <w:rsid w:val="0012289F"/>
    <w:rsid w:val="001247D8"/>
    <w:rsid w:val="0012749B"/>
    <w:rsid w:val="001317FD"/>
    <w:rsid w:val="001357B8"/>
    <w:rsid w:val="00135A35"/>
    <w:rsid w:val="001424D7"/>
    <w:rsid w:val="00142D17"/>
    <w:rsid w:val="00150524"/>
    <w:rsid w:val="00151E4D"/>
    <w:rsid w:val="00154FA6"/>
    <w:rsid w:val="00156E5F"/>
    <w:rsid w:val="00163A19"/>
    <w:rsid w:val="00163DCD"/>
    <w:rsid w:val="0017113D"/>
    <w:rsid w:val="0017186D"/>
    <w:rsid w:val="00172F90"/>
    <w:rsid w:val="0018449E"/>
    <w:rsid w:val="00185E94"/>
    <w:rsid w:val="00195AA9"/>
    <w:rsid w:val="001A27C6"/>
    <w:rsid w:val="001A29A5"/>
    <w:rsid w:val="001C1398"/>
    <w:rsid w:val="001C1793"/>
    <w:rsid w:val="001C2AFE"/>
    <w:rsid w:val="001C31FB"/>
    <w:rsid w:val="001E657B"/>
    <w:rsid w:val="001E68AE"/>
    <w:rsid w:val="001F2877"/>
    <w:rsid w:val="001F2B73"/>
    <w:rsid w:val="00200F9D"/>
    <w:rsid w:val="00205BBA"/>
    <w:rsid w:val="002064FE"/>
    <w:rsid w:val="00220327"/>
    <w:rsid w:val="0022065C"/>
    <w:rsid w:val="00221F7D"/>
    <w:rsid w:val="002379DC"/>
    <w:rsid w:val="00250A92"/>
    <w:rsid w:val="0025686B"/>
    <w:rsid w:val="0025789B"/>
    <w:rsid w:val="0026027D"/>
    <w:rsid w:val="0027236E"/>
    <w:rsid w:val="00274788"/>
    <w:rsid w:val="0027797C"/>
    <w:rsid w:val="002841D0"/>
    <w:rsid w:val="0029082A"/>
    <w:rsid w:val="002B69B8"/>
    <w:rsid w:val="002B7408"/>
    <w:rsid w:val="002C3A5C"/>
    <w:rsid w:val="002C72E8"/>
    <w:rsid w:val="002D29FE"/>
    <w:rsid w:val="002E4FAD"/>
    <w:rsid w:val="002F035D"/>
    <w:rsid w:val="002F4193"/>
    <w:rsid w:val="002F69FC"/>
    <w:rsid w:val="0031483B"/>
    <w:rsid w:val="00320413"/>
    <w:rsid w:val="00331C8D"/>
    <w:rsid w:val="00332DB0"/>
    <w:rsid w:val="00340743"/>
    <w:rsid w:val="00344C18"/>
    <w:rsid w:val="00345A5F"/>
    <w:rsid w:val="003502C2"/>
    <w:rsid w:val="0035109D"/>
    <w:rsid w:val="00351413"/>
    <w:rsid w:val="00354344"/>
    <w:rsid w:val="00356C1E"/>
    <w:rsid w:val="003605E5"/>
    <w:rsid w:val="003737AE"/>
    <w:rsid w:val="003843DB"/>
    <w:rsid w:val="003903C1"/>
    <w:rsid w:val="003916FA"/>
    <w:rsid w:val="003958A6"/>
    <w:rsid w:val="003B0BD2"/>
    <w:rsid w:val="003B3390"/>
    <w:rsid w:val="003B4117"/>
    <w:rsid w:val="003C18C3"/>
    <w:rsid w:val="003D1123"/>
    <w:rsid w:val="003D4CDD"/>
    <w:rsid w:val="003D65F7"/>
    <w:rsid w:val="003E2DE1"/>
    <w:rsid w:val="003E7A89"/>
    <w:rsid w:val="003F2C4E"/>
    <w:rsid w:val="004001C6"/>
    <w:rsid w:val="00405D14"/>
    <w:rsid w:val="004076B5"/>
    <w:rsid w:val="0042165B"/>
    <w:rsid w:val="00423DDE"/>
    <w:rsid w:val="00430D0D"/>
    <w:rsid w:val="00431B7F"/>
    <w:rsid w:val="004320F7"/>
    <w:rsid w:val="00432516"/>
    <w:rsid w:val="004357EE"/>
    <w:rsid w:val="004377BB"/>
    <w:rsid w:val="004379AC"/>
    <w:rsid w:val="004412A3"/>
    <w:rsid w:val="00445E17"/>
    <w:rsid w:val="004525E1"/>
    <w:rsid w:val="004549F0"/>
    <w:rsid w:val="00456598"/>
    <w:rsid w:val="00456C5B"/>
    <w:rsid w:val="00471F6B"/>
    <w:rsid w:val="00473754"/>
    <w:rsid w:val="00473CA7"/>
    <w:rsid w:val="0047701F"/>
    <w:rsid w:val="00477BBE"/>
    <w:rsid w:val="00480BC3"/>
    <w:rsid w:val="00483814"/>
    <w:rsid w:val="00486E0F"/>
    <w:rsid w:val="00493D76"/>
    <w:rsid w:val="00494B10"/>
    <w:rsid w:val="004A10CF"/>
    <w:rsid w:val="004A345F"/>
    <w:rsid w:val="004A6B0E"/>
    <w:rsid w:val="004A6E20"/>
    <w:rsid w:val="004A7B16"/>
    <w:rsid w:val="004C3930"/>
    <w:rsid w:val="004C5268"/>
    <w:rsid w:val="004D12D6"/>
    <w:rsid w:val="004D42E4"/>
    <w:rsid w:val="004D6F0F"/>
    <w:rsid w:val="004E0F81"/>
    <w:rsid w:val="004E34EE"/>
    <w:rsid w:val="004E46F7"/>
    <w:rsid w:val="004E52BD"/>
    <w:rsid w:val="004E587A"/>
    <w:rsid w:val="005046B2"/>
    <w:rsid w:val="00511516"/>
    <w:rsid w:val="005135A1"/>
    <w:rsid w:val="00522F96"/>
    <w:rsid w:val="0053411E"/>
    <w:rsid w:val="00534E05"/>
    <w:rsid w:val="00542CE7"/>
    <w:rsid w:val="005472C3"/>
    <w:rsid w:val="0056032F"/>
    <w:rsid w:val="00564D09"/>
    <w:rsid w:val="00564F5A"/>
    <w:rsid w:val="00566E54"/>
    <w:rsid w:val="00592CB9"/>
    <w:rsid w:val="005A0299"/>
    <w:rsid w:val="005A789C"/>
    <w:rsid w:val="005C1A77"/>
    <w:rsid w:val="005F7163"/>
    <w:rsid w:val="0060313A"/>
    <w:rsid w:val="00605B0A"/>
    <w:rsid w:val="006107EA"/>
    <w:rsid w:val="00610EBF"/>
    <w:rsid w:val="0061250A"/>
    <w:rsid w:val="00621013"/>
    <w:rsid w:val="00621B36"/>
    <w:rsid w:val="00622B42"/>
    <w:rsid w:val="006243CC"/>
    <w:rsid w:val="006261D0"/>
    <w:rsid w:val="00626553"/>
    <w:rsid w:val="00627A10"/>
    <w:rsid w:val="00635F58"/>
    <w:rsid w:val="00636B8A"/>
    <w:rsid w:val="00636BC7"/>
    <w:rsid w:val="006419E3"/>
    <w:rsid w:val="00643BF8"/>
    <w:rsid w:val="00645A52"/>
    <w:rsid w:val="00651593"/>
    <w:rsid w:val="00655440"/>
    <w:rsid w:val="00661B9A"/>
    <w:rsid w:val="006633FD"/>
    <w:rsid w:val="00667634"/>
    <w:rsid w:val="00672970"/>
    <w:rsid w:val="006762B0"/>
    <w:rsid w:val="0068263F"/>
    <w:rsid w:val="00684CFF"/>
    <w:rsid w:val="0069107C"/>
    <w:rsid w:val="006B05D8"/>
    <w:rsid w:val="006C006A"/>
    <w:rsid w:val="006C0D90"/>
    <w:rsid w:val="006C6984"/>
    <w:rsid w:val="006D39C0"/>
    <w:rsid w:val="006D4CC0"/>
    <w:rsid w:val="006E5AAF"/>
    <w:rsid w:val="006F2F15"/>
    <w:rsid w:val="00722115"/>
    <w:rsid w:val="00722801"/>
    <w:rsid w:val="00726AA1"/>
    <w:rsid w:val="00731648"/>
    <w:rsid w:val="007336D0"/>
    <w:rsid w:val="00741443"/>
    <w:rsid w:val="00773EE2"/>
    <w:rsid w:val="00774F03"/>
    <w:rsid w:val="0078118C"/>
    <w:rsid w:val="007A26CE"/>
    <w:rsid w:val="007A3998"/>
    <w:rsid w:val="007A7DFF"/>
    <w:rsid w:val="007B224C"/>
    <w:rsid w:val="007B3ADA"/>
    <w:rsid w:val="007B672F"/>
    <w:rsid w:val="007B6C49"/>
    <w:rsid w:val="007D5E74"/>
    <w:rsid w:val="007E2541"/>
    <w:rsid w:val="007E3A7D"/>
    <w:rsid w:val="007F4DDC"/>
    <w:rsid w:val="007F57CB"/>
    <w:rsid w:val="008143A6"/>
    <w:rsid w:val="00815BA1"/>
    <w:rsid w:val="00831780"/>
    <w:rsid w:val="008328DA"/>
    <w:rsid w:val="00845E26"/>
    <w:rsid w:val="00845FC8"/>
    <w:rsid w:val="00852D54"/>
    <w:rsid w:val="00855238"/>
    <w:rsid w:val="00865344"/>
    <w:rsid w:val="008679B4"/>
    <w:rsid w:val="00871B29"/>
    <w:rsid w:val="0087212D"/>
    <w:rsid w:val="00875EA6"/>
    <w:rsid w:val="00884BAD"/>
    <w:rsid w:val="00891611"/>
    <w:rsid w:val="00896DC0"/>
    <w:rsid w:val="008A306A"/>
    <w:rsid w:val="008A3652"/>
    <w:rsid w:val="008B2DE8"/>
    <w:rsid w:val="008B72D3"/>
    <w:rsid w:val="008C2360"/>
    <w:rsid w:val="008D5B5F"/>
    <w:rsid w:val="008D62A7"/>
    <w:rsid w:val="008D7770"/>
    <w:rsid w:val="008E17E5"/>
    <w:rsid w:val="008E3868"/>
    <w:rsid w:val="008E3EF3"/>
    <w:rsid w:val="008E50F4"/>
    <w:rsid w:val="008F399C"/>
    <w:rsid w:val="008F4487"/>
    <w:rsid w:val="008F623A"/>
    <w:rsid w:val="009100F9"/>
    <w:rsid w:val="00917C44"/>
    <w:rsid w:val="00932676"/>
    <w:rsid w:val="0093314D"/>
    <w:rsid w:val="0094257F"/>
    <w:rsid w:val="00943269"/>
    <w:rsid w:val="00947CF2"/>
    <w:rsid w:val="00956748"/>
    <w:rsid w:val="009738B7"/>
    <w:rsid w:val="0097695A"/>
    <w:rsid w:val="00982CD5"/>
    <w:rsid w:val="00990D78"/>
    <w:rsid w:val="00993C1F"/>
    <w:rsid w:val="00995185"/>
    <w:rsid w:val="00996D03"/>
    <w:rsid w:val="009A10B9"/>
    <w:rsid w:val="009A36C5"/>
    <w:rsid w:val="009A46AE"/>
    <w:rsid w:val="009A742E"/>
    <w:rsid w:val="009B5290"/>
    <w:rsid w:val="009B7657"/>
    <w:rsid w:val="009B76D2"/>
    <w:rsid w:val="009C0BD1"/>
    <w:rsid w:val="009C21FE"/>
    <w:rsid w:val="009E52CF"/>
    <w:rsid w:val="009E6DC7"/>
    <w:rsid w:val="00A02C99"/>
    <w:rsid w:val="00A10374"/>
    <w:rsid w:val="00A232C0"/>
    <w:rsid w:val="00A300D3"/>
    <w:rsid w:val="00A310A8"/>
    <w:rsid w:val="00A32A6E"/>
    <w:rsid w:val="00A34B42"/>
    <w:rsid w:val="00A40E9C"/>
    <w:rsid w:val="00A4660B"/>
    <w:rsid w:val="00A54F99"/>
    <w:rsid w:val="00A5725A"/>
    <w:rsid w:val="00A60671"/>
    <w:rsid w:val="00A8147B"/>
    <w:rsid w:val="00A9202B"/>
    <w:rsid w:val="00A94E90"/>
    <w:rsid w:val="00AA02C8"/>
    <w:rsid w:val="00AA1E98"/>
    <w:rsid w:val="00AB078F"/>
    <w:rsid w:val="00AB27E4"/>
    <w:rsid w:val="00AC564D"/>
    <w:rsid w:val="00AC5ADA"/>
    <w:rsid w:val="00AD06DF"/>
    <w:rsid w:val="00AD0C15"/>
    <w:rsid w:val="00AD46FD"/>
    <w:rsid w:val="00AE1550"/>
    <w:rsid w:val="00AE29DF"/>
    <w:rsid w:val="00AE4DED"/>
    <w:rsid w:val="00AE7137"/>
    <w:rsid w:val="00AF1C39"/>
    <w:rsid w:val="00B00C1B"/>
    <w:rsid w:val="00B14ACC"/>
    <w:rsid w:val="00B15583"/>
    <w:rsid w:val="00B15F5E"/>
    <w:rsid w:val="00B16101"/>
    <w:rsid w:val="00B16715"/>
    <w:rsid w:val="00B23867"/>
    <w:rsid w:val="00B25AFD"/>
    <w:rsid w:val="00B27FEE"/>
    <w:rsid w:val="00B30ACF"/>
    <w:rsid w:val="00B30E4D"/>
    <w:rsid w:val="00B32F97"/>
    <w:rsid w:val="00B473BD"/>
    <w:rsid w:val="00B4763E"/>
    <w:rsid w:val="00B607DE"/>
    <w:rsid w:val="00B644DA"/>
    <w:rsid w:val="00B67172"/>
    <w:rsid w:val="00B70D6B"/>
    <w:rsid w:val="00B70E98"/>
    <w:rsid w:val="00B72C78"/>
    <w:rsid w:val="00B76DD5"/>
    <w:rsid w:val="00B8035E"/>
    <w:rsid w:val="00B83464"/>
    <w:rsid w:val="00BA500C"/>
    <w:rsid w:val="00BA5047"/>
    <w:rsid w:val="00BA7FDB"/>
    <w:rsid w:val="00BB11CA"/>
    <w:rsid w:val="00BB3224"/>
    <w:rsid w:val="00BB758E"/>
    <w:rsid w:val="00BC420D"/>
    <w:rsid w:val="00BD094E"/>
    <w:rsid w:val="00BD3624"/>
    <w:rsid w:val="00BD3D3A"/>
    <w:rsid w:val="00BD49CD"/>
    <w:rsid w:val="00BD5EBF"/>
    <w:rsid w:val="00BD71FF"/>
    <w:rsid w:val="00BE2C16"/>
    <w:rsid w:val="00BF0A34"/>
    <w:rsid w:val="00C0172E"/>
    <w:rsid w:val="00C04E8E"/>
    <w:rsid w:val="00C06BDA"/>
    <w:rsid w:val="00C12CA7"/>
    <w:rsid w:val="00C235C2"/>
    <w:rsid w:val="00C2400F"/>
    <w:rsid w:val="00C2453E"/>
    <w:rsid w:val="00C30024"/>
    <w:rsid w:val="00C357D6"/>
    <w:rsid w:val="00C36108"/>
    <w:rsid w:val="00C36A83"/>
    <w:rsid w:val="00C43729"/>
    <w:rsid w:val="00C533C6"/>
    <w:rsid w:val="00C60F58"/>
    <w:rsid w:val="00C66163"/>
    <w:rsid w:val="00C6693B"/>
    <w:rsid w:val="00C66EE7"/>
    <w:rsid w:val="00C74BC4"/>
    <w:rsid w:val="00C859F5"/>
    <w:rsid w:val="00C917CC"/>
    <w:rsid w:val="00C9487D"/>
    <w:rsid w:val="00CB02B3"/>
    <w:rsid w:val="00CB0758"/>
    <w:rsid w:val="00CB612C"/>
    <w:rsid w:val="00CB65CC"/>
    <w:rsid w:val="00CC4018"/>
    <w:rsid w:val="00CC47E6"/>
    <w:rsid w:val="00CD10AD"/>
    <w:rsid w:val="00CE2860"/>
    <w:rsid w:val="00CE4E1C"/>
    <w:rsid w:val="00CE6987"/>
    <w:rsid w:val="00CE71AA"/>
    <w:rsid w:val="00CF3FEA"/>
    <w:rsid w:val="00D12807"/>
    <w:rsid w:val="00D20269"/>
    <w:rsid w:val="00D232CA"/>
    <w:rsid w:val="00D4128D"/>
    <w:rsid w:val="00D47F6D"/>
    <w:rsid w:val="00D51528"/>
    <w:rsid w:val="00D62011"/>
    <w:rsid w:val="00D64568"/>
    <w:rsid w:val="00D820E7"/>
    <w:rsid w:val="00D86C7A"/>
    <w:rsid w:val="00DB15CF"/>
    <w:rsid w:val="00DB72DC"/>
    <w:rsid w:val="00DC51E6"/>
    <w:rsid w:val="00DE6EF3"/>
    <w:rsid w:val="00DF119C"/>
    <w:rsid w:val="00DF36D9"/>
    <w:rsid w:val="00DF4FB1"/>
    <w:rsid w:val="00DF5A9D"/>
    <w:rsid w:val="00E03EF5"/>
    <w:rsid w:val="00E041BC"/>
    <w:rsid w:val="00E070E4"/>
    <w:rsid w:val="00E10943"/>
    <w:rsid w:val="00E12A92"/>
    <w:rsid w:val="00E224F4"/>
    <w:rsid w:val="00E241DF"/>
    <w:rsid w:val="00E245DE"/>
    <w:rsid w:val="00E32AE1"/>
    <w:rsid w:val="00E414B9"/>
    <w:rsid w:val="00E46E0C"/>
    <w:rsid w:val="00E527A0"/>
    <w:rsid w:val="00E535EE"/>
    <w:rsid w:val="00E5387F"/>
    <w:rsid w:val="00E54338"/>
    <w:rsid w:val="00E63728"/>
    <w:rsid w:val="00E65D7D"/>
    <w:rsid w:val="00E6733A"/>
    <w:rsid w:val="00E71CD4"/>
    <w:rsid w:val="00E71F82"/>
    <w:rsid w:val="00E8219A"/>
    <w:rsid w:val="00E94AA6"/>
    <w:rsid w:val="00EA07FF"/>
    <w:rsid w:val="00EA4614"/>
    <w:rsid w:val="00EA5122"/>
    <w:rsid w:val="00EC43A4"/>
    <w:rsid w:val="00ED2E48"/>
    <w:rsid w:val="00ED44A2"/>
    <w:rsid w:val="00ED4B78"/>
    <w:rsid w:val="00ED67C8"/>
    <w:rsid w:val="00EE12F3"/>
    <w:rsid w:val="00EF516A"/>
    <w:rsid w:val="00F00128"/>
    <w:rsid w:val="00F00E41"/>
    <w:rsid w:val="00F01985"/>
    <w:rsid w:val="00F14245"/>
    <w:rsid w:val="00F202F7"/>
    <w:rsid w:val="00F23B99"/>
    <w:rsid w:val="00F25771"/>
    <w:rsid w:val="00F2722B"/>
    <w:rsid w:val="00F30B83"/>
    <w:rsid w:val="00F36783"/>
    <w:rsid w:val="00F36B47"/>
    <w:rsid w:val="00F4473E"/>
    <w:rsid w:val="00F577FF"/>
    <w:rsid w:val="00F657BE"/>
    <w:rsid w:val="00F71CF0"/>
    <w:rsid w:val="00F72709"/>
    <w:rsid w:val="00F75C16"/>
    <w:rsid w:val="00F8212F"/>
    <w:rsid w:val="00F84469"/>
    <w:rsid w:val="00F848C3"/>
    <w:rsid w:val="00FA458F"/>
    <w:rsid w:val="00FA4F9B"/>
    <w:rsid w:val="00FB0382"/>
    <w:rsid w:val="00FB3284"/>
    <w:rsid w:val="00FD5A0F"/>
    <w:rsid w:val="00FD7E67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61169"/>
  <w15:chartTrackingRefBased/>
  <w15:docId w15:val="{BF363FC2-820A-455B-A699-FAEF9B6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60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27C6"/>
    <w:pPr>
      <w:keepNext/>
      <w:numPr>
        <w:numId w:val="12"/>
      </w:numPr>
      <w:spacing w:before="360" w:after="24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88"/>
  </w:style>
  <w:style w:type="paragraph" w:styleId="Footer">
    <w:name w:val="footer"/>
    <w:basedOn w:val="Normal"/>
    <w:link w:val="FooterChar"/>
    <w:uiPriority w:val="99"/>
    <w:unhideWhenUsed/>
    <w:rsid w:val="002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88"/>
  </w:style>
  <w:style w:type="table" w:styleId="TableGrid">
    <w:name w:val="Table Grid"/>
    <w:basedOn w:val="TableNormal"/>
    <w:uiPriority w:val="59"/>
    <w:rsid w:val="00F14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aliases w:val="Paragraph,Paragraphe de liste PBLH,Graph &amp; Table tite,Normal bullet 2,Bullet list,Figure_name,Equipment,Numbered Indented Text,lp1,List Paragraph11,List Paragraph Char Char Char,List Paragraph Char Char,Citation List,2,Ha"/>
    <w:basedOn w:val="Normal"/>
    <w:link w:val="ListParagraphChar"/>
    <w:uiPriority w:val="34"/>
    <w:qFormat/>
    <w:rsid w:val="00B70D6B"/>
    <w:pPr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A232C0"/>
    <w:rPr>
      <w:color w:val="0563C1"/>
      <w:u w:val="single"/>
    </w:rPr>
  </w:style>
  <w:style w:type="paragraph" w:styleId="NoSpacing">
    <w:name w:val="No Spacing"/>
    <w:uiPriority w:val="1"/>
    <w:qFormat/>
    <w:rsid w:val="004379AC"/>
    <w:pPr>
      <w:jc w:val="both"/>
    </w:pPr>
    <w:rPr>
      <w:sz w:val="22"/>
      <w:szCs w:val="22"/>
      <w:lang w:eastAsia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1"/>
    <w:uiPriority w:val="34"/>
    <w:qFormat/>
    <w:locked/>
    <w:rsid w:val="00205BBA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16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A4F9B"/>
    <w:pPr>
      <w:ind w:left="720"/>
      <w:contextualSpacing/>
    </w:pPr>
  </w:style>
  <w:style w:type="table" w:customStyle="1" w:styleId="TableGrid0">
    <w:name w:val="TableGrid"/>
    <w:rsid w:val="0087212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TEXTAfter2ptChar">
    <w:name w:val="Style TEXT + After:  2 pt Char"/>
    <w:basedOn w:val="DefaultParagraphFont"/>
    <w:link w:val="StyleTEXTAfter2pt"/>
    <w:locked/>
    <w:rsid w:val="002E4FAD"/>
    <w:rPr>
      <w:rFonts w:ascii="Arial" w:hAnsi="Arial" w:cs="Arial"/>
    </w:rPr>
  </w:style>
  <w:style w:type="paragraph" w:customStyle="1" w:styleId="StyleTEXTAfter2pt">
    <w:name w:val="Style TEXT + After:  2 pt"/>
    <w:basedOn w:val="Normal"/>
    <w:link w:val="StyleTEXTAfter2ptChar"/>
    <w:rsid w:val="002E4FAD"/>
    <w:pPr>
      <w:spacing w:after="40" w:line="240" w:lineRule="auto"/>
    </w:pPr>
    <w:rPr>
      <w:rFonts w:ascii="Arial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abava@if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.h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C732-B895-4614-950C-F6A29C0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Prezime</vt:lpstr>
    </vt:vector>
  </TitlesOfParts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Prezime</dc:title>
  <dc:subject/>
  <dc:creator>Ivana</dc:creator>
  <cp:keywords/>
  <cp:lastModifiedBy>Windows User</cp:lastModifiedBy>
  <cp:revision>6</cp:revision>
  <cp:lastPrinted>2018-12-14T12:04:00Z</cp:lastPrinted>
  <dcterms:created xsi:type="dcterms:W3CDTF">2019-04-15T08:37:00Z</dcterms:created>
  <dcterms:modified xsi:type="dcterms:W3CDTF">2019-04-15T09:49:00Z</dcterms:modified>
</cp:coreProperties>
</file>